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07" w:rsidRDefault="00D31C07" w:rsidP="00D31C07">
      <w:pPr>
        <w:autoSpaceDE w:val="0"/>
        <w:autoSpaceDN w:val="0"/>
        <w:adjustRightInd w:val="0"/>
        <w:spacing w:after="0" w:line="240" w:lineRule="auto"/>
        <w:jc w:val="both"/>
        <w:rPr>
          <w:rFonts w:ascii="Calibri-Bold" w:hAnsi="Calibri-Bold" w:cs="Calibri-Bold"/>
          <w:b/>
          <w:bCs/>
          <w:color w:val="000000"/>
          <w:sz w:val="20"/>
          <w:szCs w:val="20"/>
        </w:rPr>
      </w:pPr>
    </w:p>
    <w:p w:rsidR="00D31C07" w:rsidRDefault="00D31C07" w:rsidP="00D31C07">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BANDO PER LA CONCESSIONE DI CONTRIBUTI A FONDO PERDUTO ALLE IMPRESE DEL COMUNE DI </w:t>
      </w:r>
      <w:r w:rsidR="00A15E9D">
        <w:rPr>
          <w:rFonts w:ascii="Calibri-Bold" w:hAnsi="Calibri-Bold" w:cs="Calibri-Bold"/>
          <w:b/>
          <w:bCs/>
          <w:color w:val="000000"/>
          <w:sz w:val="24"/>
          <w:szCs w:val="24"/>
        </w:rPr>
        <w:t>MOLITERNO</w:t>
      </w:r>
      <w:r>
        <w:rPr>
          <w:rFonts w:ascii="Calibri-Bold" w:hAnsi="Calibri-Bold" w:cs="Calibri-Bold"/>
          <w:b/>
          <w:bCs/>
          <w:color w:val="000000"/>
          <w:sz w:val="24"/>
          <w:szCs w:val="24"/>
        </w:rPr>
        <w:t xml:space="preserve"> OPERANTI NEI SETTORI ECONOMICI DEL COMMERCIO, DEL TURISMO, DEI SERVIZI, E DELL’ARTIGIANATO</w:t>
      </w:r>
    </w:p>
    <w:p w:rsidR="00D31C07" w:rsidRDefault="00D31C07" w:rsidP="00D31C07">
      <w:pPr>
        <w:autoSpaceDE w:val="0"/>
        <w:autoSpaceDN w:val="0"/>
        <w:adjustRightInd w:val="0"/>
        <w:spacing w:after="0" w:line="240" w:lineRule="auto"/>
        <w:jc w:val="both"/>
        <w:rPr>
          <w:rFonts w:ascii="Calibri-Bold" w:hAnsi="Calibri-Bold" w:cs="Calibri-Bold"/>
          <w:b/>
          <w:bCs/>
          <w:color w:val="000000"/>
          <w:sz w:val="20"/>
          <w:szCs w:val="20"/>
        </w:rPr>
      </w:pPr>
    </w:p>
    <w:p w:rsidR="00D31C07" w:rsidRDefault="00D31C07" w:rsidP="00D31C07">
      <w:pPr>
        <w:autoSpaceDE w:val="0"/>
        <w:autoSpaceDN w:val="0"/>
        <w:adjustRightInd w:val="0"/>
        <w:spacing w:after="0" w:line="240" w:lineRule="auto"/>
        <w:jc w:val="both"/>
        <w:rPr>
          <w:rFonts w:ascii="Calibri-Bold" w:hAnsi="Calibri-Bold" w:cs="Calibri-Bold"/>
          <w:b/>
          <w:bCs/>
          <w:color w:val="000000"/>
          <w:sz w:val="20"/>
          <w:szCs w:val="20"/>
        </w:rPr>
      </w:pPr>
    </w:p>
    <w:p w:rsidR="00D31C07" w:rsidRDefault="00D31C07" w:rsidP="00D31C07">
      <w:pPr>
        <w:autoSpaceDE w:val="0"/>
        <w:autoSpaceDN w:val="0"/>
        <w:adjustRightInd w:val="0"/>
        <w:spacing w:after="0" w:line="240" w:lineRule="auto"/>
        <w:jc w:val="both"/>
        <w:rPr>
          <w:rFonts w:ascii="Calibri-Bold" w:hAnsi="Calibri-Bold" w:cs="Calibri-Bold"/>
          <w:b/>
          <w:bCs/>
          <w:color w:val="000000"/>
          <w:sz w:val="20"/>
          <w:szCs w:val="20"/>
        </w:rPr>
      </w:pP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Visto </w:t>
      </w:r>
      <w:r>
        <w:rPr>
          <w:rFonts w:ascii="Calibri" w:hAnsi="Calibri" w:cs="Calibri"/>
          <w:color w:val="000000"/>
          <w:sz w:val="20"/>
          <w:szCs w:val="20"/>
        </w:rPr>
        <w:t>il comma 65-ter dell'art. 1 della legge 27 dicembre 2017, n. 205, così come modificato dal comma 313 dell'art. 1</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della</w:t>
      </w:r>
      <w:proofErr w:type="gramEnd"/>
      <w:r>
        <w:rPr>
          <w:rFonts w:ascii="Calibri" w:hAnsi="Calibri" w:cs="Calibri"/>
          <w:color w:val="000000"/>
          <w:sz w:val="20"/>
          <w:szCs w:val="20"/>
        </w:rPr>
        <w:t xml:space="preserve"> legge 27 dicembre 2019, n. 160, secondo cui, nell'ambito della Strategia nazionale per lo sviluppo delle Aree interne, presso il Dipartimento per le politiche di coesione della Presidenza del Consiglio dei Ministri è istituito un “Fondo di sostegno alle attività economiche, artigianali e commerciali” con una dotazione di 30 milioni di euro per ciascuno degli anni 2020, 2021 e 2022. Il fondo è ripartito tra i Comuni presenti nelle aree interne con Decreto del Presidente del Consiglio dei Ministri, su proposta dal Ministro per il Sud e la Coesione territoriale, che ne stabilisce termini e modalità di accesso e rendicontazione. Tale misura è espressamente prevista nel l successivo comma 65-quinquies dell'art. 1 della medesima legge 27 dicembre 2017, n. 205, così come modificato dal comma 313 dell'art. 1 della legge 27 dicembre 2019, n. 160 e dall'art. 243 del decreto-legge 19 maggio 2020, n. 34, convertito, con modificazioni, dalla legge 17 luglio 2020, n. 77, che stabilisce che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Visto </w:t>
      </w:r>
      <w:r>
        <w:rPr>
          <w:rFonts w:ascii="Calibri" w:hAnsi="Calibri" w:cs="Calibri"/>
          <w:color w:val="000000"/>
          <w:sz w:val="20"/>
          <w:szCs w:val="20"/>
        </w:rPr>
        <w:t>il Decreto del Presidente del Consiglio dei Ministri del 24 settembre 2020 recante “Ripartizione, termini, modalità di accesso e rendicontazione dei contributi ai comuni delle aree interne, a valere sul Fondo di sostegno alle attività economiche, artigianali e commerciali per ciascuno degli anni dal 2020 al 2022”, pubblicato sulla Gazzetta Ufficiale Serie Generale n. 302 del 04-12-2020”.</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p>
    <w:p w:rsidR="00D31C07" w:rsidRDefault="00D31C07" w:rsidP="00D31C0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Art. 1 – PREMESSA</w:t>
      </w: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Con il presente bando il Comune di Moliterno intende sostenere il tessuto commerciale delle attività commerciali ed</w:t>
      </w: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Artigianali, stabilendo i criteri e le condizioni per la concessione di un contributo a fondo perduto.</w:t>
      </w:r>
    </w:p>
    <w:p w:rsidR="00D31C07" w:rsidRDefault="00D31C07" w:rsidP="00D31C07">
      <w:pPr>
        <w:autoSpaceDE w:val="0"/>
        <w:autoSpaceDN w:val="0"/>
        <w:adjustRightInd w:val="0"/>
        <w:spacing w:after="0" w:line="240" w:lineRule="auto"/>
        <w:rPr>
          <w:rFonts w:ascii="Calibri" w:hAnsi="Calibri" w:cs="Calibri"/>
          <w:color w:val="000000"/>
          <w:sz w:val="20"/>
          <w:szCs w:val="20"/>
        </w:rPr>
      </w:pPr>
    </w:p>
    <w:p w:rsidR="00D31C07" w:rsidRDefault="00D31C07" w:rsidP="00D31C0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Art. 2 - DOTAZIONE FINANZIARIA</w:t>
      </w: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La dotazione finanziaria del presente bando ammonta ad € </w:t>
      </w:r>
      <w:r w:rsidRPr="00D31C07">
        <w:rPr>
          <w:rFonts w:ascii="Calibri" w:hAnsi="Calibri" w:cs="Calibri"/>
          <w:color w:val="000000"/>
          <w:sz w:val="20"/>
          <w:szCs w:val="20"/>
        </w:rPr>
        <w:t>40.421,00</w:t>
      </w:r>
      <w:r>
        <w:rPr>
          <w:rFonts w:ascii="Calibri" w:hAnsi="Calibri" w:cs="Calibri"/>
          <w:color w:val="000000"/>
          <w:sz w:val="20"/>
          <w:szCs w:val="20"/>
        </w:rPr>
        <w:t xml:space="preserve"> per il 2021.</w:t>
      </w:r>
    </w:p>
    <w:p w:rsidR="00D31C07" w:rsidRDefault="00D31C07" w:rsidP="00D31C07">
      <w:pPr>
        <w:autoSpaceDE w:val="0"/>
        <w:autoSpaceDN w:val="0"/>
        <w:adjustRightInd w:val="0"/>
        <w:spacing w:after="0" w:line="240" w:lineRule="auto"/>
        <w:rPr>
          <w:rFonts w:ascii="Calibri" w:hAnsi="Calibri" w:cs="Calibri"/>
          <w:color w:val="000000"/>
          <w:sz w:val="20"/>
          <w:szCs w:val="20"/>
        </w:rPr>
      </w:pPr>
    </w:p>
    <w:p w:rsidR="00D31C07" w:rsidRDefault="00D31C07" w:rsidP="00D31C0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Art. 3 - TIPOLOGIA DEL CONTRIBUTO</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misura economica del presente bando è da intendersi quale contributo a fondo perduto per ciascuna impresa candidata e ammessa.</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 spese ammissibili oggetto di contributo ai sensi del presente bando non sono cumulabili con altri aiuti e/o agevolazioni di fonte statale, regionale, o comunitaria a valere sul medesimo progetto presentato. Le agevolazioni di cui</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al</w:t>
      </w:r>
      <w:proofErr w:type="gramEnd"/>
      <w:r>
        <w:rPr>
          <w:rFonts w:ascii="Calibri" w:hAnsi="Calibri" w:cs="Calibri"/>
          <w:color w:val="000000"/>
          <w:sz w:val="20"/>
          <w:szCs w:val="20"/>
        </w:rPr>
        <w:t xml:space="preserve"> presente decreto sono concesse ai sensi e nei limiti del Regolamento (UE) 1407/2013 della Commissione, del 18 dicembre 2013, relativo all'applicazione degli articoli 107 e 108 del trattato sul funzionamento dell'Unione Europea agli</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aiuti</w:t>
      </w:r>
      <w:proofErr w:type="gramEnd"/>
      <w:r>
        <w:rPr>
          <w:rFonts w:ascii="Calibri" w:hAnsi="Calibri" w:cs="Calibri"/>
          <w:color w:val="000000"/>
          <w:sz w:val="20"/>
          <w:szCs w:val="20"/>
        </w:rPr>
        <w:t xml:space="preserve"> «De </w:t>
      </w:r>
      <w:proofErr w:type="spellStart"/>
      <w:r>
        <w:rPr>
          <w:rFonts w:ascii="Calibri" w:hAnsi="Calibri" w:cs="Calibri"/>
          <w:color w:val="000000"/>
          <w:sz w:val="20"/>
          <w:szCs w:val="20"/>
        </w:rPr>
        <w:t>minimis</w:t>
      </w:r>
      <w:proofErr w:type="spellEnd"/>
      <w:r>
        <w:rPr>
          <w:rFonts w:ascii="Calibri" w:hAnsi="Calibri" w:cs="Calibri"/>
          <w:color w:val="000000"/>
          <w:sz w:val="20"/>
          <w:szCs w:val="20"/>
        </w:rPr>
        <w:t xml:space="preserve">», del regolamento (UE) n. 1408/2013 della Commissione, del 18 dicembre 2013, relativo all'applicazione degli articoli 107 e 108 del trattato sul funzionamento dell'Unione Europea agli aiuti «De </w:t>
      </w:r>
      <w:proofErr w:type="spellStart"/>
      <w:r>
        <w:rPr>
          <w:rFonts w:ascii="Calibri" w:hAnsi="Calibri" w:cs="Calibri"/>
          <w:color w:val="000000"/>
          <w:sz w:val="20"/>
          <w:szCs w:val="20"/>
        </w:rPr>
        <w:t>minimis</w:t>
      </w:r>
      <w:proofErr w:type="spellEnd"/>
      <w:r>
        <w:rPr>
          <w:rFonts w:ascii="Calibri" w:hAnsi="Calibri" w:cs="Calibri"/>
          <w:color w:val="000000"/>
          <w:sz w:val="20"/>
          <w:szCs w:val="20"/>
        </w:rPr>
        <w:t xml:space="preserve">» nel settore agricolo e del regolamento (UE) n. 717/2014 della Commissione, del 27 giugno 2014, relativo all'applicazione degli articoli 107 e 108 del trattato sul funzionamento dell'Unione Europea agli aiuti «De </w:t>
      </w:r>
      <w:proofErr w:type="spellStart"/>
      <w:r>
        <w:rPr>
          <w:rFonts w:ascii="Calibri" w:hAnsi="Calibri" w:cs="Calibri"/>
          <w:color w:val="000000"/>
          <w:sz w:val="20"/>
          <w:szCs w:val="20"/>
        </w:rPr>
        <w:t>minimis</w:t>
      </w:r>
      <w:proofErr w:type="spellEnd"/>
      <w:r>
        <w:rPr>
          <w:rFonts w:ascii="Calibri" w:hAnsi="Calibri" w:cs="Calibri"/>
          <w:color w:val="000000"/>
          <w:sz w:val="20"/>
          <w:szCs w:val="20"/>
        </w:rPr>
        <w:t>» nel settore della pesca e dell'acquacoltura.</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p>
    <w:p w:rsidR="00D31C07" w:rsidRDefault="00D31C07" w:rsidP="00D31C0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Art. 4 - SOGGETTI AMMESSI AL CONTRIBUTO</w:t>
      </w:r>
    </w:p>
    <w:p w:rsidR="00D31C07" w:rsidRDefault="00D31C07" w:rsidP="00D31C07">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Sono beneficiari di contributo le Micro</w:t>
      </w:r>
      <w:r>
        <w:rPr>
          <w:rFonts w:ascii="Calibri" w:hAnsi="Calibri" w:cs="Calibri"/>
          <w:color w:val="000000"/>
          <w:sz w:val="13"/>
          <w:szCs w:val="13"/>
        </w:rPr>
        <w:t xml:space="preserve"> </w:t>
      </w:r>
      <w:r>
        <w:rPr>
          <w:rFonts w:ascii="Calibri" w:hAnsi="Calibri" w:cs="Calibri"/>
          <w:color w:val="000000"/>
          <w:sz w:val="20"/>
          <w:szCs w:val="20"/>
        </w:rPr>
        <w:t>Imprese (</w:t>
      </w:r>
      <w:r>
        <w:rPr>
          <w:rFonts w:ascii="Calibri-Italic" w:hAnsi="Calibri-Italic" w:cs="Calibri-Italic"/>
          <w:i/>
          <w:iCs/>
          <w:color w:val="000000"/>
          <w:sz w:val="18"/>
          <w:szCs w:val="18"/>
        </w:rPr>
        <w:t xml:space="preserve">impresa che ha meno di 10 occupati e un fatturato annuo oppure un totale di bilancio annuo non superiore a 2 milioni di euro) </w:t>
      </w:r>
      <w:r>
        <w:rPr>
          <w:rFonts w:ascii="Calibri" w:hAnsi="Calibri" w:cs="Calibri"/>
          <w:color w:val="000000"/>
          <w:sz w:val="20"/>
          <w:szCs w:val="20"/>
        </w:rPr>
        <w:t>operanti nei settori economici del commercio, del turismo, dei servizi, e dell’artigianato che: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 xml:space="preserve">svolgano l’attività economica attraverso un’unità operativa ubicata nel territorio del Comune di </w:t>
      </w:r>
      <w:r w:rsidR="00FD00C3">
        <w:rPr>
          <w:rFonts w:ascii="Calibri" w:hAnsi="Calibri" w:cs="Calibri"/>
          <w:color w:val="000000"/>
          <w:sz w:val="20"/>
          <w:szCs w:val="20"/>
        </w:rPr>
        <w:t>Moliterno</w:t>
      </w:r>
      <w:r>
        <w:rPr>
          <w:rFonts w:ascii="Calibri" w:hAnsi="Calibri" w:cs="Calibri"/>
          <w:color w:val="000000"/>
          <w:sz w:val="20"/>
          <w:szCs w:val="20"/>
        </w:rPr>
        <w:t>,</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proofErr w:type="gramStart"/>
      <w:r>
        <w:rPr>
          <w:rFonts w:ascii="Calibri" w:hAnsi="Calibri" w:cs="Calibri"/>
          <w:color w:val="000000"/>
          <w:sz w:val="20"/>
          <w:szCs w:val="20"/>
        </w:rPr>
        <w:t>ovvero</w:t>
      </w:r>
      <w:proofErr w:type="gramEnd"/>
      <w:r>
        <w:rPr>
          <w:rFonts w:ascii="Calibri" w:hAnsi="Calibri" w:cs="Calibri"/>
          <w:color w:val="000000"/>
          <w:sz w:val="20"/>
          <w:szCs w:val="20"/>
        </w:rPr>
        <w:t xml:space="preserve"> che intraprendano nuove attività economiche nel suddetto territorio comunale;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siano regolarmente costituite e iscritte al Registro delle imprese;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non siano in stato di liquidazione o di fallimento, o soggette a procedure di fallimento o di concordato</w:t>
      </w:r>
      <w:r w:rsidR="00FD00C3">
        <w:rPr>
          <w:rFonts w:ascii="Calibri" w:hAnsi="Calibri" w:cs="Calibri"/>
          <w:color w:val="000000"/>
          <w:sz w:val="20"/>
          <w:szCs w:val="20"/>
        </w:rPr>
        <w:t xml:space="preserve"> </w:t>
      </w:r>
      <w:r>
        <w:rPr>
          <w:rFonts w:ascii="Calibri" w:hAnsi="Calibri" w:cs="Calibri"/>
          <w:color w:val="000000"/>
          <w:sz w:val="20"/>
          <w:szCs w:val="20"/>
        </w:rPr>
        <w:t>preventivo;</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non abbiano alcuno dei soggetti di cui all’art. 85 del D.Lgs.n.159/11 per il quale sussistano cause di</w:t>
      </w:r>
      <w:r w:rsidR="00FD00C3">
        <w:rPr>
          <w:rFonts w:ascii="Calibri" w:hAnsi="Calibri" w:cs="Calibri"/>
          <w:color w:val="000000"/>
          <w:sz w:val="20"/>
          <w:szCs w:val="20"/>
        </w:rPr>
        <w:t xml:space="preserve"> </w:t>
      </w:r>
      <w:r>
        <w:rPr>
          <w:rFonts w:ascii="Calibri" w:hAnsi="Calibri" w:cs="Calibri"/>
          <w:color w:val="000000"/>
          <w:sz w:val="20"/>
          <w:szCs w:val="20"/>
        </w:rPr>
        <w:t xml:space="preserve">divieto, di decadenza, di sospensione di cui all’art.67 del citato </w:t>
      </w:r>
      <w:proofErr w:type="spellStart"/>
      <w:proofErr w:type="gramStart"/>
      <w:r>
        <w:rPr>
          <w:rFonts w:ascii="Calibri" w:hAnsi="Calibri" w:cs="Calibri"/>
          <w:color w:val="000000"/>
          <w:sz w:val="20"/>
          <w:szCs w:val="20"/>
        </w:rPr>
        <w:t>D.Lgs.</w:t>
      </w:r>
      <w:proofErr w:type="spellEnd"/>
      <w:r>
        <w:rPr>
          <w:rFonts w:ascii="Calibri" w:hAnsi="Calibri" w:cs="Calibri"/>
          <w:color w:val="000000"/>
          <w:sz w:val="20"/>
          <w:szCs w:val="20"/>
        </w:rPr>
        <w:t>;</w:t>
      </w:r>
      <w:proofErr w:type="gramEnd"/>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0"/>
          <w:szCs w:val="20"/>
        </w:rPr>
        <w:lastRenderedPageBreak/>
        <w:t xml:space="preserve">• </w:t>
      </w:r>
      <w:r>
        <w:rPr>
          <w:rFonts w:ascii="Calibri" w:hAnsi="Calibri" w:cs="Calibri"/>
          <w:color w:val="000000"/>
          <w:sz w:val="20"/>
          <w:szCs w:val="20"/>
        </w:rPr>
        <w:t xml:space="preserve">con riferimento al regime “De </w:t>
      </w:r>
      <w:proofErr w:type="spellStart"/>
      <w:r>
        <w:rPr>
          <w:rFonts w:ascii="Calibri" w:hAnsi="Calibri" w:cs="Calibri"/>
          <w:color w:val="000000"/>
          <w:sz w:val="20"/>
          <w:szCs w:val="20"/>
        </w:rPr>
        <w:t>minimis</w:t>
      </w:r>
      <w:proofErr w:type="spellEnd"/>
      <w:r>
        <w:rPr>
          <w:rFonts w:ascii="Calibri" w:hAnsi="Calibri" w:cs="Calibri"/>
          <w:color w:val="000000"/>
          <w:sz w:val="20"/>
          <w:szCs w:val="20"/>
        </w:rPr>
        <w:t>”, non rientrano nel campo di esclusione di cui all'art. 1 del Regolamento</w:t>
      </w:r>
      <w:r w:rsidR="00FD00C3">
        <w:rPr>
          <w:rFonts w:ascii="Calibri" w:hAnsi="Calibri" w:cs="Calibri"/>
          <w:color w:val="000000"/>
          <w:sz w:val="20"/>
          <w:szCs w:val="20"/>
        </w:rPr>
        <w:t xml:space="preserve"> </w:t>
      </w:r>
      <w:r>
        <w:rPr>
          <w:rFonts w:ascii="Calibri" w:hAnsi="Calibri" w:cs="Calibri"/>
          <w:color w:val="000000"/>
          <w:sz w:val="20"/>
          <w:szCs w:val="20"/>
        </w:rPr>
        <w:t>(UE) 1407/2013.</w:t>
      </w:r>
    </w:p>
    <w:p w:rsidR="00FD00C3" w:rsidRDefault="00FD00C3" w:rsidP="00FD00C3">
      <w:pPr>
        <w:autoSpaceDE w:val="0"/>
        <w:autoSpaceDN w:val="0"/>
        <w:adjustRightInd w:val="0"/>
        <w:spacing w:after="0" w:line="240" w:lineRule="auto"/>
        <w:ind w:left="708"/>
        <w:rPr>
          <w:rFonts w:ascii="Calibri" w:hAnsi="Calibri" w:cs="Calibri"/>
          <w:color w:val="000000"/>
          <w:sz w:val="20"/>
          <w:szCs w:val="20"/>
        </w:rPr>
      </w:pP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Calibri" w:hAnsi="Calibri" w:cs="Calibri"/>
          <w:color w:val="000000"/>
          <w:sz w:val="20"/>
          <w:szCs w:val="20"/>
        </w:rPr>
        <w:t>In fase di erogazione del contributo, le imprese beneficiarie dovranno essere in regola con il versamento dei</w:t>
      </w:r>
      <w:r w:rsidR="00FD00C3">
        <w:rPr>
          <w:rFonts w:ascii="Calibri" w:hAnsi="Calibri" w:cs="Calibri"/>
          <w:color w:val="000000"/>
          <w:sz w:val="20"/>
          <w:szCs w:val="20"/>
        </w:rPr>
        <w:t xml:space="preserve"> </w:t>
      </w:r>
      <w:r>
        <w:rPr>
          <w:rFonts w:ascii="Calibri-Bold" w:hAnsi="Calibri-Bold" w:cs="Calibri-Bold"/>
          <w:b/>
          <w:bCs/>
          <w:color w:val="000000"/>
          <w:sz w:val="20"/>
          <w:szCs w:val="20"/>
        </w:rPr>
        <w:t>TRIBUTI COMUNALI</w:t>
      </w:r>
      <w:r>
        <w:rPr>
          <w:rFonts w:ascii="Calibri" w:hAnsi="Calibri" w:cs="Calibri"/>
          <w:color w:val="000000"/>
          <w:sz w:val="20"/>
          <w:szCs w:val="20"/>
        </w:rPr>
        <w:t xml:space="preserve">. In caso di accertata irregolarità, la stessa dovrà essere sanata prima di ricevere il </w:t>
      </w:r>
      <w:r w:rsidR="00FD00C3">
        <w:rPr>
          <w:rFonts w:ascii="Calibri" w:hAnsi="Calibri" w:cs="Calibri"/>
          <w:color w:val="000000"/>
          <w:sz w:val="20"/>
          <w:szCs w:val="20"/>
        </w:rPr>
        <w:t>c</w:t>
      </w:r>
      <w:r>
        <w:rPr>
          <w:rFonts w:ascii="Calibri" w:hAnsi="Calibri" w:cs="Calibri"/>
          <w:color w:val="000000"/>
          <w:sz w:val="20"/>
          <w:szCs w:val="20"/>
        </w:rPr>
        <w:t>ontributo.</w:t>
      </w:r>
    </w:p>
    <w:p w:rsidR="00FD00C3" w:rsidRDefault="00FD00C3" w:rsidP="00D31C07">
      <w:pPr>
        <w:autoSpaceDE w:val="0"/>
        <w:autoSpaceDN w:val="0"/>
        <w:adjustRightInd w:val="0"/>
        <w:spacing w:after="0" w:line="240" w:lineRule="auto"/>
        <w:rPr>
          <w:rFonts w:ascii="Calibri" w:hAnsi="Calibri" w:cs="Calibri"/>
          <w:color w:val="000000"/>
          <w:sz w:val="20"/>
          <w:szCs w:val="20"/>
        </w:rPr>
      </w:pP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Sono escluse da tutte le tipologie di azioni di sostegno del presente bando le imprese che hanno come attività </w:t>
      </w:r>
      <w:r w:rsidR="00FD00C3">
        <w:rPr>
          <w:rFonts w:ascii="Calibri" w:hAnsi="Calibri" w:cs="Calibri"/>
          <w:color w:val="000000"/>
          <w:sz w:val="20"/>
          <w:szCs w:val="20"/>
        </w:rPr>
        <w:t>p</w:t>
      </w:r>
      <w:r>
        <w:rPr>
          <w:rFonts w:ascii="Calibri" w:hAnsi="Calibri" w:cs="Calibri"/>
          <w:color w:val="000000"/>
          <w:sz w:val="20"/>
          <w:szCs w:val="20"/>
        </w:rPr>
        <w:t>revalente i</w:t>
      </w:r>
      <w:r w:rsidR="00FD00C3">
        <w:rPr>
          <w:rFonts w:ascii="Calibri" w:hAnsi="Calibri" w:cs="Calibri"/>
          <w:color w:val="000000"/>
          <w:sz w:val="20"/>
          <w:szCs w:val="20"/>
        </w:rPr>
        <w:t xml:space="preserve"> </w:t>
      </w:r>
      <w:r>
        <w:rPr>
          <w:rFonts w:ascii="Calibri" w:hAnsi="Calibri" w:cs="Calibri"/>
          <w:color w:val="000000"/>
          <w:sz w:val="20"/>
          <w:szCs w:val="20"/>
        </w:rPr>
        <w:t>seguenti codici ATECO:</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Calibri" w:hAnsi="Calibri" w:cs="Calibri"/>
          <w:color w:val="000000"/>
          <w:sz w:val="24"/>
          <w:szCs w:val="24"/>
        </w:rPr>
        <w:t xml:space="preserve">- </w:t>
      </w:r>
      <w:r>
        <w:rPr>
          <w:rFonts w:ascii="Calibri" w:hAnsi="Calibri" w:cs="Calibri"/>
          <w:color w:val="000000"/>
          <w:sz w:val="20"/>
          <w:szCs w:val="20"/>
        </w:rPr>
        <w:t>92.00 Attività riguardanti le lotterie, le scommesse, le case da gioco;</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Calibri" w:hAnsi="Calibri" w:cs="Calibri"/>
          <w:color w:val="000000"/>
          <w:sz w:val="24"/>
          <w:szCs w:val="24"/>
        </w:rPr>
        <w:t xml:space="preserve">- </w:t>
      </w:r>
      <w:r>
        <w:rPr>
          <w:rFonts w:ascii="Calibri" w:hAnsi="Calibri" w:cs="Calibri"/>
          <w:color w:val="000000"/>
          <w:sz w:val="20"/>
          <w:szCs w:val="20"/>
        </w:rPr>
        <w:t>92.00.02 Gestione di apparecchi che consentono vincite in denaro funzionanti a moneta o a gettone;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Calibri" w:hAnsi="Calibri" w:cs="Calibri"/>
          <w:color w:val="000000"/>
          <w:sz w:val="24"/>
          <w:szCs w:val="24"/>
        </w:rPr>
        <w:t xml:space="preserve">- </w:t>
      </w:r>
      <w:r>
        <w:rPr>
          <w:rFonts w:ascii="Calibri" w:hAnsi="Calibri" w:cs="Calibri"/>
          <w:color w:val="000000"/>
          <w:sz w:val="20"/>
          <w:szCs w:val="20"/>
        </w:rPr>
        <w:t>92.00.09 Altre attività connesse con le lotterie e le scommesse;</w:t>
      </w:r>
    </w:p>
    <w:p w:rsidR="00FD00C3" w:rsidRDefault="00FD00C3" w:rsidP="00D31C07">
      <w:pPr>
        <w:autoSpaceDE w:val="0"/>
        <w:autoSpaceDN w:val="0"/>
        <w:adjustRightInd w:val="0"/>
        <w:spacing w:after="0" w:line="240" w:lineRule="auto"/>
        <w:rPr>
          <w:rFonts w:ascii="Calibri-Bold" w:hAnsi="Calibri-Bold" w:cs="Calibri-Bold"/>
          <w:b/>
          <w:bCs/>
          <w:color w:val="000000"/>
          <w:sz w:val="20"/>
          <w:szCs w:val="20"/>
        </w:rPr>
      </w:pPr>
    </w:p>
    <w:p w:rsidR="00FD00C3" w:rsidRDefault="00FD00C3" w:rsidP="00D31C07">
      <w:pPr>
        <w:autoSpaceDE w:val="0"/>
        <w:autoSpaceDN w:val="0"/>
        <w:adjustRightInd w:val="0"/>
        <w:spacing w:after="0" w:line="240" w:lineRule="auto"/>
        <w:rPr>
          <w:rFonts w:ascii="Calibri-Bold" w:hAnsi="Calibri-Bold" w:cs="Calibri-Bold"/>
          <w:b/>
          <w:bCs/>
          <w:color w:val="000000"/>
          <w:sz w:val="20"/>
          <w:szCs w:val="20"/>
        </w:rPr>
      </w:pPr>
    </w:p>
    <w:p w:rsidR="00D31C07" w:rsidRDefault="00D31C07" w:rsidP="00D31C0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Art. 5 – TIPOLOGIA DELLE INIZIATIVE E SPESE FINANZIABILI</w:t>
      </w: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Le azioni di sostegno economico sono di </w:t>
      </w:r>
      <w:r w:rsidR="00FD00C3">
        <w:rPr>
          <w:rFonts w:ascii="Calibri" w:hAnsi="Calibri" w:cs="Calibri"/>
          <w:color w:val="000000"/>
          <w:sz w:val="20"/>
          <w:szCs w:val="20"/>
        </w:rPr>
        <w:t>due</w:t>
      </w:r>
      <w:r>
        <w:rPr>
          <w:rFonts w:ascii="Calibri" w:hAnsi="Calibri" w:cs="Calibri"/>
          <w:color w:val="000000"/>
          <w:sz w:val="20"/>
          <w:szCs w:val="20"/>
        </w:rPr>
        <w:t xml:space="preserve"> tipologie diverse, e le imprese partecipanti potranno fare domanda per</w:t>
      </w:r>
      <w:r w:rsidR="00FD00C3">
        <w:rPr>
          <w:rFonts w:ascii="Calibri" w:hAnsi="Calibri" w:cs="Calibri"/>
          <w:color w:val="000000"/>
          <w:sz w:val="20"/>
          <w:szCs w:val="20"/>
        </w:rPr>
        <w:t xml:space="preserve"> </w:t>
      </w:r>
      <w:r>
        <w:rPr>
          <w:rFonts w:ascii="Calibri" w:hAnsi="Calibri" w:cs="Calibri"/>
          <w:color w:val="000000"/>
          <w:sz w:val="20"/>
          <w:szCs w:val="20"/>
        </w:rPr>
        <w:t>una (start-up) o, se ritenuto opportuno, per due (ampliamento attività</w:t>
      </w: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 Il presente articolo si</w:t>
      </w:r>
      <w:r w:rsidR="00FD00C3">
        <w:rPr>
          <w:rFonts w:ascii="Calibri" w:hAnsi="Calibri" w:cs="Calibri"/>
          <w:color w:val="000000"/>
          <w:sz w:val="20"/>
          <w:szCs w:val="20"/>
        </w:rPr>
        <w:t xml:space="preserve"> </w:t>
      </w:r>
      <w:r>
        <w:rPr>
          <w:rFonts w:ascii="Calibri" w:hAnsi="Calibri" w:cs="Calibri"/>
          <w:color w:val="000000"/>
          <w:sz w:val="20"/>
          <w:szCs w:val="20"/>
        </w:rPr>
        <w:t xml:space="preserve">divide quindi in </w:t>
      </w:r>
      <w:r w:rsidR="00FD00C3">
        <w:rPr>
          <w:rFonts w:ascii="Calibri" w:hAnsi="Calibri" w:cs="Calibri"/>
          <w:color w:val="000000"/>
          <w:sz w:val="20"/>
          <w:szCs w:val="20"/>
        </w:rPr>
        <w:t>due</w:t>
      </w:r>
      <w:r>
        <w:rPr>
          <w:rFonts w:ascii="Calibri" w:hAnsi="Calibri" w:cs="Calibri"/>
          <w:color w:val="000000"/>
          <w:sz w:val="20"/>
          <w:szCs w:val="20"/>
        </w:rPr>
        <w:t xml:space="preserve"> sezioni relative ai differenti interventi agevolabili:</w:t>
      </w:r>
    </w:p>
    <w:p w:rsidR="00FD00C3" w:rsidRDefault="00FD00C3" w:rsidP="00FD00C3">
      <w:pPr>
        <w:autoSpaceDE w:val="0"/>
        <w:autoSpaceDN w:val="0"/>
        <w:adjustRightInd w:val="0"/>
        <w:spacing w:after="0" w:line="240" w:lineRule="auto"/>
        <w:jc w:val="both"/>
        <w:rPr>
          <w:rFonts w:ascii="Calibri" w:hAnsi="Calibri" w:cs="Calibri"/>
          <w:color w:val="000000"/>
          <w:sz w:val="20"/>
          <w:szCs w:val="20"/>
        </w:rPr>
      </w:pPr>
    </w:p>
    <w:p w:rsidR="00FD00C3" w:rsidRDefault="00FD00C3" w:rsidP="00FD00C3">
      <w:pPr>
        <w:autoSpaceDE w:val="0"/>
        <w:autoSpaceDN w:val="0"/>
        <w:adjustRightInd w:val="0"/>
        <w:spacing w:after="0" w:line="240" w:lineRule="auto"/>
        <w:jc w:val="both"/>
        <w:rPr>
          <w:rFonts w:ascii="Calibri" w:hAnsi="Calibri" w:cs="Calibri"/>
          <w:color w:val="000000"/>
          <w:sz w:val="20"/>
          <w:szCs w:val="20"/>
        </w:rPr>
      </w:pPr>
    </w:p>
    <w:p w:rsidR="00FD00C3" w:rsidRPr="00FD00C3" w:rsidRDefault="00FD00C3" w:rsidP="00FD0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Italic" w:hAnsi="Calibri-BoldItalic" w:cs="Calibri-BoldItalic"/>
          <w:b/>
          <w:bCs/>
          <w:i/>
          <w:iCs/>
          <w:color w:val="000000"/>
        </w:rPr>
      </w:pPr>
      <w:r w:rsidRPr="00FD00C3">
        <w:rPr>
          <w:rFonts w:ascii="Calibri-BoldItalic" w:hAnsi="Calibri-BoldItalic" w:cs="Calibri-BoldItalic"/>
          <w:b/>
          <w:bCs/>
          <w:i/>
          <w:iCs/>
          <w:color w:val="000000"/>
        </w:rPr>
        <w:t>SEZIONE A START-UP</w:t>
      </w:r>
    </w:p>
    <w:p w:rsidR="00FD00C3" w:rsidRDefault="00FD00C3" w:rsidP="00FD00C3">
      <w:pPr>
        <w:autoSpaceDE w:val="0"/>
        <w:autoSpaceDN w:val="0"/>
        <w:adjustRightInd w:val="0"/>
        <w:spacing w:after="0" w:line="240" w:lineRule="auto"/>
        <w:jc w:val="both"/>
        <w:rPr>
          <w:rFonts w:ascii="Calibri" w:hAnsi="Calibri" w:cs="Calibri"/>
          <w:color w:val="000000"/>
          <w:sz w:val="20"/>
          <w:szCs w:val="20"/>
        </w:rPr>
      </w:pP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La dotazione finanziaria dedicata alla presente sezione ammonta a </w:t>
      </w:r>
      <w:r w:rsidR="00084892">
        <w:rPr>
          <w:rFonts w:ascii="Calibri" w:hAnsi="Calibri" w:cs="Calibri"/>
          <w:color w:val="000000"/>
          <w:sz w:val="20"/>
          <w:szCs w:val="20"/>
        </w:rPr>
        <w:t>1</w:t>
      </w:r>
      <w:r w:rsidR="00FD00C3">
        <w:rPr>
          <w:rFonts w:ascii="Calibri" w:hAnsi="Calibri" w:cs="Calibri"/>
          <w:color w:val="000000"/>
          <w:sz w:val="20"/>
          <w:szCs w:val="20"/>
        </w:rPr>
        <w:t>0.000,00</w:t>
      </w:r>
      <w:r>
        <w:rPr>
          <w:rFonts w:ascii="Calibri" w:hAnsi="Calibri" w:cs="Calibri"/>
          <w:color w:val="000000"/>
          <w:sz w:val="20"/>
          <w:szCs w:val="20"/>
        </w:rPr>
        <w:t xml:space="preserve"> euro.</w:t>
      </w:r>
      <w:r w:rsidR="00084892">
        <w:rPr>
          <w:rFonts w:ascii="Calibri" w:hAnsi="Calibri" w:cs="Calibri"/>
          <w:color w:val="000000"/>
          <w:sz w:val="20"/>
          <w:szCs w:val="20"/>
        </w:rPr>
        <w:t xml:space="preserve"> </w:t>
      </w:r>
      <w:r w:rsidR="00084892" w:rsidRPr="00CF29AC">
        <w:rPr>
          <w:rFonts w:ascii="Calibri" w:hAnsi="Calibri" w:cs="Calibri"/>
          <w:color w:val="000000"/>
          <w:sz w:val="20"/>
          <w:szCs w:val="20"/>
        </w:rPr>
        <w:t>Nel caso di economie per carenza di domande o per esclusioni, gli importi residui saranno utilizzati per coprire contributi della fascia B.</w:t>
      </w:r>
      <w:r w:rsidR="00084892">
        <w:rPr>
          <w:rFonts w:ascii="Calibri" w:hAnsi="Calibri" w:cs="Calibri"/>
          <w:color w:val="000000"/>
          <w:sz w:val="20"/>
          <w:szCs w:val="20"/>
        </w:rPr>
        <w:t xml:space="preserve"> </w:t>
      </w: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Il beneficio consiste in un contributo del 100% delle spese ammissibili per la seguente sezione, </w:t>
      </w:r>
      <w:r>
        <w:rPr>
          <w:rFonts w:ascii="Calibri-Bold" w:hAnsi="Calibri-Bold" w:cs="Calibri-Bold"/>
          <w:b/>
          <w:bCs/>
          <w:color w:val="000000"/>
          <w:sz w:val="20"/>
          <w:szCs w:val="20"/>
        </w:rPr>
        <w:t xml:space="preserve">iva esclusa, </w:t>
      </w:r>
      <w:r>
        <w:rPr>
          <w:rFonts w:ascii="Calibri" w:hAnsi="Calibri" w:cs="Calibri"/>
          <w:color w:val="000000"/>
          <w:sz w:val="20"/>
          <w:szCs w:val="20"/>
        </w:rPr>
        <w:t>a favore di</w:t>
      </w:r>
      <w:r w:rsidR="00FD00C3">
        <w:rPr>
          <w:rFonts w:ascii="Calibri" w:hAnsi="Calibri" w:cs="Calibri"/>
          <w:color w:val="000000"/>
          <w:sz w:val="20"/>
          <w:szCs w:val="20"/>
        </w:rPr>
        <w:t xml:space="preserve"> </w:t>
      </w:r>
      <w:r>
        <w:rPr>
          <w:rFonts w:ascii="Calibri" w:hAnsi="Calibri" w:cs="Calibri"/>
          <w:color w:val="000000"/>
          <w:sz w:val="20"/>
          <w:szCs w:val="20"/>
        </w:rPr>
        <w:t>aspiranti imprenditori per sostenere i costi iniziali della concretizzazione dell’idea imprenditoriale.</w:t>
      </w: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Il contributo viene riconosciuto solo per quei soggetti (anche non residenti) che costituiscano una nuova impresa entro il</w:t>
      </w:r>
      <w:r w:rsidR="00FD00C3">
        <w:rPr>
          <w:rFonts w:ascii="Calibri" w:hAnsi="Calibri" w:cs="Calibri"/>
          <w:color w:val="000000"/>
          <w:sz w:val="20"/>
          <w:szCs w:val="20"/>
        </w:rPr>
        <w:t xml:space="preserve"> </w:t>
      </w:r>
      <w:r>
        <w:rPr>
          <w:rFonts w:ascii="Calibri" w:hAnsi="Calibri" w:cs="Calibri"/>
          <w:color w:val="000000"/>
          <w:sz w:val="20"/>
          <w:szCs w:val="20"/>
        </w:rPr>
        <w:t>31/07/202</w:t>
      </w:r>
      <w:r w:rsidR="00FD00C3">
        <w:rPr>
          <w:rFonts w:ascii="Calibri" w:hAnsi="Calibri" w:cs="Calibri"/>
          <w:color w:val="000000"/>
          <w:sz w:val="20"/>
          <w:szCs w:val="20"/>
        </w:rPr>
        <w:t>2</w:t>
      </w:r>
      <w:r>
        <w:rPr>
          <w:rFonts w:ascii="Calibri" w:hAnsi="Calibri" w:cs="Calibri"/>
          <w:color w:val="000000"/>
          <w:sz w:val="20"/>
          <w:szCs w:val="20"/>
        </w:rPr>
        <w:t xml:space="preserve"> o che l’hanno costituita dal 01/</w:t>
      </w:r>
      <w:r w:rsidR="00FD00C3">
        <w:rPr>
          <w:rFonts w:ascii="Calibri" w:hAnsi="Calibri" w:cs="Calibri"/>
          <w:color w:val="000000"/>
          <w:sz w:val="20"/>
          <w:szCs w:val="20"/>
        </w:rPr>
        <w:t>0</w:t>
      </w:r>
      <w:r w:rsidR="00AC7E74">
        <w:rPr>
          <w:rFonts w:ascii="Calibri" w:hAnsi="Calibri" w:cs="Calibri"/>
          <w:color w:val="000000"/>
          <w:sz w:val="20"/>
          <w:szCs w:val="20"/>
        </w:rPr>
        <w:t>4</w:t>
      </w:r>
      <w:r w:rsidR="00FD00C3">
        <w:rPr>
          <w:rFonts w:ascii="Calibri" w:hAnsi="Calibri" w:cs="Calibri"/>
          <w:color w:val="000000"/>
          <w:sz w:val="20"/>
          <w:szCs w:val="20"/>
        </w:rPr>
        <w:t>/2021</w:t>
      </w:r>
      <w:r>
        <w:rPr>
          <w:rFonts w:ascii="Calibri" w:hAnsi="Calibri" w:cs="Calibri"/>
          <w:color w:val="000000"/>
          <w:sz w:val="20"/>
          <w:szCs w:val="20"/>
        </w:rPr>
        <w:t xml:space="preserve"> e solo dopo l’avvenuta iscrizione e attivazione presso il Registro</w:t>
      </w:r>
      <w:r w:rsidR="00FD00C3">
        <w:rPr>
          <w:rFonts w:ascii="Calibri" w:hAnsi="Calibri" w:cs="Calibri"/>
          <w:color w:val="000000"/>
          <w:sz w:val="20"/>
          <w:szCs w:val="20"/>
        </w:rPr>
        <w:t xml:space="preserve"> </w:t>
      </w:r>
      <w:r>
        <w:rPr>
          <w:rFonts w:ascii="Calibri" w:hAnsi="Calibri" w:cs="Calibri"/>
          <w:color w:val="000000"/>
          <w:sz w:val="20"/>
          <w:szCs w:val="20"/>
        </w:rPr>
        <w:t>delle Imprese della Camera di Commercio.</w:t>
      </w: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Nella domanda, il soggetto dovrà in sintesi (</w:t>
      </w:r>
      <w:proofErr w:type="spellStart"/>
      <w:r>
        <w:rPr>
          <w:rFonts w:ascii="Calibri" w:hAnsi="Calibri" w:cs="Calibri"/>
          <w:color w:val="000000"/>
          <w:sz w:val="20"/>
          <w:szCs w:val="20"/>
        </w:rPr>
        <w:t>min</w:t>
      </w:r>
      <w:proofErr w:type="spellEnd"/>
      <w:r>
        <w:rPr>
          <w:rFonts w:ascii="Calibri" w:hAnsi="Calibri" w:cs="Calibri"/>
          <w:color w:val="000000"/>
          <w:sz w:val="20"/>
          <w:szCs w:val="20"/>
        </w:rPr>
        <w:t xml:space="preserve"> 5 pagine </w:t>
      </w:r>
      <w:proofErr w:type="spellStart"/>
      <w:r>
        <w:rPr>
          <w:rFonts w:ascii="Calibri" w:hAnsi="Calibri" w:cs="Calibri"/>
          <w:color w:val="000000"/>
          <w:sz w:val="20"/>
          <w:szCs w:val="20"/>
        </w:rPr>
        <w:t>max</w:t>
      </w:r>
      <w:proofErr w:type="spellEnd"/>
      <w:r>
        <w:rPr>
          <w:rFonts w:ascii="Calibri" w:hAnsi="Calibri" w:cs="Calibri"/>
          <w:color w:val="000000"/>
          <w:sz w:val="20"/>
          <w:szCs w:val="20"/>
        </w:rPr>
        <w:t xml:space="preserve"> 10) esplicitare la sua idea imprenditoriale, i tempi</w:t>
      </w:r>
      <w:r w:rsidR="00FD00C3">
        <w:rPr>
          <w:rFonts w:ascii="Calibri" w:hAnsi="Calibri" w:cs="Calibri"/>
          <w:color w:val="000000"/>
          <w:sz w:val="20"/>
          <w:szCs w:val="20"/>
        </w:rPr>
        <w:t xml:space="preserve"> </w:t>
      </w:r>
      <w:r>
        <w:rPr>
          <w:rFonts w:ascii="Calibri" w:hAnsi="Calibri" w:cs="Calibri"/>
          <w:color w:val="000000"/>
          <w:sz w:val="20"/>
          <w:szCs w:val="20"/>
        </w:rPr>
        <w:t xml:space="preserve">di realizzazione, la sua </w:t>
      </w:r>
      <w:proofErr w:type="spellStart"/>
      <w:r>
        <w:rPr>
          <w:rFonts w:ascii="Calibri" w:hAnsi="Calibri" w:cs="Calibri"/>
          <w:color w:val="000000"/>
          <w:sz w:val="20"/>
          <w:szCs w:val="20"/>
        </w:rPr>
        <w:t>mission</w:t>
      </w:r>
      <w:proofErr w:type="spellEnd"/>
      <w:r>
        <w:rPr>
          <w:rFonts w:ascii="Calibri" w:hAnsi="Calibri" w:cs="Calibri"/>
          <w:color w:val="000000"/>
          <w:sz w:val="20"/>
          <w:szCs w:val="20"/>
        </w:rPr>
        <w:t>, il suo impatto sul territorio, il numero di personale di cui avrà bisogno. Oltre alla</w:t>
      </w:r>
      <w:r w:rsidR="00FD00C3">
        <w:rPr>
          <w:rFonts w:ascii="Calibri" w:hAnsi="Calibri" w:cs="Calibri"/>
          <w:color w:val="000000"/>
          <w:sz w:val="20"/>
          <w:szCs w:val="20"/>
        </w:rPr>
        <w:t xml:space="preserve"> </w:t>
      </w:r>
      <w:r>
        <w:rPr>
          <w:rFonts w:ascii="Calibri" w:hAnsi="Calibri" w:cs="Calibri"/>
          <w:color w:val="000000"/>
          <w:sz w:val="20"/>
          <w:szCs w:val="20"/>
        </w:rPr>
        <w:t>domanda, il candidato dovrà presentare anche un preventivo dei costi di realizzazione dell’idea imprenditoriale.</w:t>
      </w: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Per quanto riguarda il progetto, verranno presi in considerazione quelli che presentano </w:t>
      </w:r>
      <w:r>
        <w:rPr>
          <w:rFonts w:ascii="Calibri-Bold" w:hAnsi="Calibri-Bold" w:cs="Calibri-Bold"/>
          <w:b/>
          <w:bCs/>
          <w:color w:val="000000"/>
          <w:sz w:val="20"/>
          <w:szCs w:val="20"/>
        </w:rPr>
        <w:t xml:space="preserve">almeno una </w:t>
      </w:r>
      <w:r>
        <w:rPr>
          <w:rFonts w:ascii="Calibri" w:hAnsi="Calibri" w:cs="Calibri"/>
          <w:color w:val="000000"/>
          <w:sz w:val="20"/>
          <w:szCs w:val="20"/>
        </w:rPr>
        <w:t>delle seguenti</w:t>
      </w:r>
      <w:r w:rsidR="00FD00C3">
        <w:rPr>
          <w:rFonts w:ascii="Calibri" w:hAnsi="Calibri" w:cs="Calibri"/>
          <w:color w:val="000000"/>
          <w:sz w:val="20"/>
          <w:szCs w:val="20"/>
        </w:rPr>
        <w:t xml:space="preserve"> </w:t>
      </w:r>
      <w:r>
        <w:rPr>
          <w:rFonts w:ascii="Calibri" w:hAnsi="Calibri" w:cs="Calibri"/>
          <w:color w:val="000000"/>
          <w:sz w:val="20"/>
          <w:szCs w:val="20"/>
        </w:rPr>
        <w:t>caratteristiche: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valorizzazione del territorio comunale;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riguardanti tipologie di attività non presenti sul territorio comunale;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aventi un impatto di tipo sociale (ovvero che impieghino al loro interno personale che si trovi in situazione di</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proofErr w:type="gramStart"/>
      <w:r>
        <w:rPr>
          <w:rFonts w:ascii="Calibri" w:hAnsi="Calibri" w:cs="Calibri"/>
          <w:color w:val="000000"/>
          <w:sz w:val="20"/>
          <w:szCs w:val="20"/>
        </w:rPr>
        <w:t>fragilità</w:t>
      </w:r>
      <w:proofErr w:type="gramEnd"/>
      <w:r>
        <w:rPr>
          <w:rFonts w:ascii="Calibri" w:hAnsi="Calibri" w:cs="Calibri"/>
          <w:color w:val="000000"/>
          <w:sz w:val="20"/>
          <w:szCs w:val="20"/>
        </w:rPr>
        <w:t xml:space="preserve"> sociale);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innovativi, ovvero che siano presenti delle peculiarità che lo differenzino in modo significativo dalle attività</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proofErr w:type="gramStart"/>
      <w:r>
        <w:rPr>
          <w:rFonts w:ascii="Calibri" w:hAnsi="Calibri" w:cs="Calibri"/>
          <w:color w:val="000000"/>
          <w:sz w:val="20"/>
          <w:szCs w:val="20"/>
        </w:rPr>
        <w:t>già</w:t>
      </w:r>
      <w:proofErr w:type="gramEnd"/>
      <w:r>
        <w:rPr>
          <w:rFonts w:ascii="Calibri" w:hAnsi="Calibri" w:cs="Calibri"/>
          <w:color w:val="000000"/>
          <w:sz w:val="20"/>
          <w:szCs w:val="20"/>
        </w:rPr>
        <w:t xml:space="preserve"> presenti sul territorio.</w:t>
      </w:r>
    </w:p>
    <w:p w:rsidR="00D31C07" w:rsidRDefault="00D31C07" w:rsidP="00FD00C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Le </w:t>
      </w:r>
      <w:r>
        <w:rPr>
          <w:rFonts w:ascii="Calibri-Bold" w:hAnsi="Calibri-Bold" w:cs="Calibri-Bold"/>
          <w:b/>
          <w:bCs/>
          <w:color w:val="000000"/>
          <w:sz w:val="20"/>
          <w:szCs w:val="20"/>
        </w:rPr>
        <w:t>spese ammissibili</w:t>
      </w:r>
      <w:r>
        <w:rPr>
          <w:rFonts w:ascii="Calibri" w:hAnsi="Calibri" w:cs="Calibri"/>
          <w:color w:val="000000"/>
          <w:sz w:val="20"/>
          <w:szCs w:val="20"/>
        </w:rPr>
        <w:t>, al netto di IVA, sono le seguenti:</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onorari notarili e costi relativi alla costituzione d'impresa;</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parcelle di professionisti per prestazioni collegate all'avvio d'impresa;</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acquisto di beni strumentali/macchinari/impianti/attrezzature/arredi/automezzi nuovi, incluse le spese per il</w:t>
      </w:r>
      <w:r w:rsidR="00FD00C3">
        <w:rPr>
          <w:rFonts w:ascii="Calibri" w:hAnsi="Calibri" w:cs="Calibri"/>
          <w:color w:val="000000"/>
          <w:sz w:val="20"/>
          <w:szCs w:val="20"/>
        </w:rPr>
        <w:t xml:space="preserve"> </w:t>
      </w:r>
      <w:r>
        <w:rPr>
          <w:rFonts w:ascii="Calibri" w:hAnsi="Calibri" w:cs="Calibri"/>
          <w:color w:val="000000"/>
          <w:sz w:val="20"/>
          <w:szCs w:val="20"/>
        </w:rPr>
        <w:t>montaggio/trasporto/manodopera e realizzazione di strutture, anche in muratura, strettamente collegate. Le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proofErr w:type="gramStart"/>
      <w:r>
        <w:rPr>
          <w:rFonts w:ascii="Calibri" w:hAnsi="Calibri" w:cs="Calibri"/>
          <w:color w:val="000000"/>
          <w:sz w:val="20"/>
          <w:szCs w:val="20"/>
        </w:rPr>
        <w:t>spese</w:t>
      </w:r>
      <w:proofErr w:type="gramEnd"/>
      <w:r>
        <w:rPr>
          <w:rFonts w:ascii="Calibri" w:hAnsi="Calibri" w:cs="Calibri"/>
          <w:color w:val="000000"/>
          <w:sz w:val="20"/>
          <w:szCs w:val="20"/>
        </w:rPr>
        <w:t xml:space="preserve"> devono riguardare esclusivamente beni durevoli, non di consumo e strettamente funzionali all'attività</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proofErr w:type="gramStart"/>
      <w:r>
        <w:rPr>
          <w:rFonts w:ascii="Calibri" w:hAnsi="Calibri" w:cs="Calibri"/>
          <w:color w:val="000000"/>
          <w:sz w:val="20"/>
          <w:szCs w:val="20"/>
        </w:rPr>
        <w:t>svolta</w:t>
      </w:r>
      <w:proofErr w:type="gramEnd"/>
      <w:r>
        <w:rPr>
          <w:rFonts w:ascii="Calibri" w:hAnsi="Calibri" w:cs="Calibri"/>
          <w:color w:val="000000"/>
          <w:sz w:val="20"/>
          <w:szCs w:val="20"/>
        </w:rPr>
        <w:t>;</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 xml:space="preserve">acquisto di hardware e software (escluse spese per </w:t>
      </w:r>
      <w:proofErr w:type="spellStart"/>
      <w:r>
        <w:rPr>
          <w:rFonts w:ascii="Calibri" w:hAnsi="Calibri" w:cs="Calibri"/>
          <w:color w:val="000000"/>
          <w:sz w:val="20"/>
          <w:szCs w:val="20"/>
        </w:rPr>
        <w:t>smartphone</w:t>
      </w:r>
      <w:proofErr w:type="spellEnd"/>
      <w:r>
        <w:rPr>
          <w:rFonts w:ascii="Calibri" w:hAnsi="Calibri" w:cs="Calibri"/>
          <w:color w:val="000000"/>
          <w:sz w:val="20"/>
          <w:szCs w:val="20"/>
        </w:rPr>
        <w:t xml:space="preserve"> e canoni di abbonamento);</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registrazione e sviluppo di marchi e brevetti e relative spese per consulenze specialistiche;</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spese di pubblicità limitatamente ai seguenti casi: messaggi pubblicitari su radio, TV, cartellonistica, social</w:t>
      </w:r>
    </w:p>
    <w:p w:rsidR="00D31C07" w:rsidRDefault="00D31C07" w:rsidP="00FD00C3">
      <w:pPr>
        <w:autoSpaceDE w:val="0"/>
        <w:autoSpaceDN w:val="0"/>
        <w:adjustRightInd w:val="0"/>
        <w:spacing w:after="0" w:line="240" w:lineRule="auto"/>
        <w:ind w:left="708"/>
        <w:jc w:val="both"/>
        <w:rPr>
          <w:rFonts w:ascii="Calibri" w:hAnsi="Calibri" w:cs="Calibri"/>
          <w:color w:val="000000"/>
          <w:sz w:val="20"/>
          <w:szCs w:val="20"/>
        </w:rPr>
      </w:pPr>
      <w:proofErr w:type="gramStart"/>
      <w:r>
        <w:rPr>
          <w:rFonts w:ascii="Calibri" w:hAnsi="Calibri" w:cs="Calibri"/>
          <w:color w:val="000000"/>
          <w:sz w:val="20"/>
          <w:szCs w:val="20"/>
        </w:rPr>
        <w:t>network</w:t>
      </w:r>
      <w:proofErr w:type="gramEnd"/>
      <w:r>
        <w:rPr>
          <w:rFonts w:ascii="Calibri" w:hAnsi="Calibri" w:cs="Calibri"/>
          <w:color w:val="000000"/>
          <w:sz w:val="20"/>
          <w:szCs w:val="20"/>
        </w:rPr>
        <w:t xml:space="preserve">, banner su siti di terzi, Google </w:t>
      </w:r>
      <w:proofErr w:type="spellStart"/>
      <w:r>
        <w:rPr>
          <w:rFonts w:ascii="Calibri" w:hAnsi="Calibri" w:cs="Calibri"/>
          <w:color w:val="000000"/>
          <w:sz w:val="20"/>
          <w:szCs w:val="20"/>
        </w:rPr>
        <w:t>AdWords</w:t>
      </w:r>
      <w:proofErr w:type="spellEnd"/>
      <w:r>
        <w:rPr>
          <w:rFonts w:ascii="Calibri" w:hAnsi="Calibri" w:cs="Calibri"/>
          <w:color w:val="000000"/>
          <w:sz w:val="20"/>
          <w:szCs w:val="20"/>
        </w:rPr>
        <w:t>;</w:t>
      </w:r>
    </w:p>
    <w:p w:rsidR="00D31C07" w:rsidRDefault="00D31C07" w:rsidP="00FD00C3">
      <w:pPr>
        <w:autoSpaceDE w:val="0"/>
        <w:autoSpaceDN w:val="0"/>
        <w:adjustRightInd w:val="0"/>
        <w:spacing w:after="0" w:line="240" w:lineRule="auto"/>
        <w:ind w:left="708"/>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spese per la realizzazione di materiale promozionale limitatamente ai seguenti casi: brochure, dépliant, cataloghi,</w:t>
      </w:r>
      <w:r w:rsidR="00FD00C3">
        <w:rPr>
          <w:rFonts w:ascii="Calibri" w:hAnsi="Calibri" w:cs="Calibri"/>
          <w:color w:val="000000"/>
          <w:sz w:val="20"/>
          <w:szCs w:val="20"/>
        </w:rPr>
        <w:t xml:space="preserve"> </w:t>
      </w:r>
      <w:r>
        <w:rPr>
          <w:rFonts w:ascii="Calibri" w:hAnsi="Calibri" w:cs="Calibri"/>
          <w:color w:val="000000"/>
          <w:sz w:val="20"/>
          <w:szCs w:val="20"/>
        </w:rPr>
        <w:t>gadget;</w:t>
      </w:r>
    </w:p>
    <w:p w:rsidR="00D31C07" w:rsidRDefault="00D31C07" w:rsidP="00FD00C3">
      <w:pPr>
        <w:autoSpaceDE w:val="0"/>
        <w:autoSpaceDN w:val="0"/>
        <w:adjustRightInd w:val="0"/>
        <w:spacing w:after="0" w:line="240" w:lineRule="auto"/>
        <w:ind w:left="708"/>
        <w:rPr>
          <w:rFonts w:ascii="Calibri" w:hAnsi="Calibri" w:cs="Calibri"/>
          <w:color w:val="000000"/>
          <w:sz w:val="20"/>
          <w:szCs w:val="20"/>
        </w:rPr>
      </w:pPr>
      <w:r>
        <w:rPr>
          <w:rFonts w:ascii="SymbolMT" w:hAnsi="SymbolMT" w:cs="SymbolMT"/>
          <w:color w:val="000000"/>
          <w:sz w:val="24"/>
          <w:szCs w:val="24"/>
        </w:rPr>
        <w:t xml:space="preserve">• </w:t>
      </w:r>
      <w:r>
        <w:rPr>
          <w:rFonts w:ascii="Calibri" w:hAnsi="Calibri" w:cs="Calibri"/>
          <w:color w:val="000000"/>
          <w:sz w:val="20"/>
          <w:szCs w:val="20"/>
        </w:rPr>
        <w:t>spese per la realizzazione del sito d'impresa, esclusi i costi dei successivi interventi di restyling.</w:t>
      </w:r>
    </w:p>
    <w:p w:rsidR="00FD00C3" w:rsidRDefault="00FD00C3" w:rsidP="00D31C07">
      <w:pPr>
        <w:autoSpaceDE w:val="0"/>
        <w:autoSpaceDN w:val="0"/>
        <w:adjustRightInd w:val="0"/>
        <w:spacing w:after="0" w:line="240" w:lineRule="auto"/>
        <w:rPr>
          <w:rFonts w:ascii="Calibri" w:hAnsi="Calibri" w:cs="Calibri"/>
          <w:color w:val="000000"/>
          <w:sz w:val="20"/>
          <w:szCs w:val="20"/>
        </w:rPr>
      </w:pPr>
    </w:p>
    <w:p w:rsidR="00FD00C3" w:rsidRDefault="00FD00C3" w:rsidP="00D31C07">
      <w:pPr>
        <w:autoSpaceDE w:val="0"/>
        <w:autoSpaceDN w:val="0"/>
        <w:adjustRightInd w:val="0"/>
        <w:spacing w:after="0" w:line="240" w:lineRule="auto"/>
        <w:rPr>
          <w:rFonts w:ascii="Calibri" w:hAnsi="Calibri" w:cs="Calibri"/>
          <w:color w:val="000000"/>
          <w:sz w:val="20"/>
          <w:szCs w:val="20"/>
        </w:rPr>
      </w:pPr>
    </w:p>
    <w:p w:rsidR="00FD00C3" w:rsidRDefault="00FD00C3" w:rsidP="00D31C07">
      <w:pPr>
        <w:autoSpaceDE w:val="0"/>
        <w:autoSpaceDN w:val="0"/>
        <w:adjustRightInd w:val="0"/>
        <w:spacing w:after="0" w:line="240" w:lineRule="auto"/>
        <w:rPr>
          <w:rFonts w:ascii="Calibri" w:hAnsi="Calibri" w:cs="Calibri"/>
          <w:color w:val="000000"/>
          <w:sz w:val="20"/>
          <w:szCs w:val="20"/>
        </w:rPr>
      </w:pPr>
    </w:p>
    <w:p w:rsidR="00FD00C3" w:rsidRDefault="00FD00C3" w:rsidP="00D31C07">
      <w:pPr>
        <w:autoSpaceDE w:val="0"/>
        <w:autoSpaceDN w:val="0"/>
        <w:adjustRightInd w:val="0"/>
        <w:spacing w:after="0" w:line="240" w:lineRule="auto"/>
        <w:rPr>
          <w:rFonts w:ascii="Calibri" w:hAnsi="Calibri" w:cs="Calibri"/>
          <w:color w:val="000000"/>
          <w:sz w:val="20"/>
          <w:szCs w:val="20"/>
        </w:rPr>
      </w:pP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 criteri alla base della valutazione sono i seguenti:</w:t>
      </w:r>
    </w:p>
    <w:tbl>
      <w:tblPr>
        <w:tblStyle w:val="Grigliatabella"/>
        <w:tblW w:w="0" w:type="auto"/>
        <w:tblLook w:val="04A0" w:firstRow="1" w:lastRow="0" w:firstColumn="1" w:lastColumn="0" w:noHBand="0" w:noVBand="1"/>
      </w:tblPr>
      <w:tblGrid>
        <w:gridCol w:w="988"/>
        <w:gridCol w:w="5430"/>
        <w:gridCol w:w="3210"/>
      </w:tblGrid>
      <w:tr w:rsidR="00FD00C3" w:rsidRPr="000F34B7"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
                <w:bCs/>
                <w:color w:val="000000"/>
                <w:sz w:val="20"/>
                <w:szCs w:val="20"/>
              </w:rPr>
            </w:pPr>
            <w:r w:rsidRPr="000F34B7">
              <w:rPr>
                <w:rFonts w:ascii="Times New Roman" w:hAnsi="Times New Roman" w:cs="Times New Roman"/>
                <w:b/>
                <w:bCs/>
                <w:color w:val="000000"/>
                <w:sz w:val="20"/>
                <w:szCs w:val="20"/>
              </w:rPr>
              <w:t>N.</w:t>
            </w:r>
          </w:p>
        </w:tc>
        <w:tc>
          <w:tcPr>
            <w:tcW w:w="543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Criterio</w:t>
            </w:r>
          </w:p>
        </w:tc>
        <w:tc>
          <w:tcPr>
            <w:tcW w:w="321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Punti</w:t>
            </w:r>
          </w:p>
        </w:tc>
      </w:tr>
      <w:tr w:rsidR="00FD00C3"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1</w:t>
            </w:r>
          </w:p>
        </w:tc>
        <w:tc>
          <w:tcPr>
            <w:tcW w:w="543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sidRPr="000F34B7">
              <w:rPr>
                <w:rFonts w:ascii="Times New Roman" w:hAnsi="Times New Roman" w:cs="Times New Roman"/>
                <w:color w:val="000000"/>
                <w:sz w:val="20"/>
                <w:szCs w:val="20"/>
              </w:rPr>
              <w:t>Titolare cittadino residente sul territorio comunale</w:t>
            </w:r>
          </w:p>
        </w:tc>
        <w:tc>
          <w:tcPr>
            <w:tcW w:w="321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sidRPr="000F34B7">
              <w:rPr>
                <w:rFonts w:ascii="Times New Roman" w:hAnsi="Times New Roman" w:cs="Times New Roman"/>
                <w:b/>
                <w:bCs/>
                <w:color w:val="000000"/>
                <w:sz w:val="20"/>
                <w:szCs w:val="20"/>
              </w:rPr>
              <w:t>5</w:t>
            </w:r>
          </w:p>
        </w:tc>
      </w:tr>
      <w:tr w:rsidR="00FD00C3"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2</w:t>
            </w:r>
          </w:p>
        </w:tc>
        <w:tc>
          <w:tcPr>
            <w:tcW w:w="543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sidRPr="000F34B7">
              <w:rPr>
                <w:rFonts w:ascii="Times New Roman" w:hAnsi="Times New Roman" w:cs="Times New Roman"/>
                <w:color w:val="000000"/>
                <w:sz w:val="20"/>
                <w:szCs w:val="20"/>
              </w:rPr>
              <w:t>Impiego di almeno un lavoratore subordinato residente a Moliterno</w:t>
            </w:r>
          </w:p>
        </w:tc>
        <w:tc>
          <w:tcPr>
            <w:tcW w:w="3210" w:type="dxa"/>
          </w:tcPr>
          <w:p w:rsidR="000F34B7" w:rsidRPr="000F34B7" w:rsidRDefault="000F34B7" w:rsidP="000F34B7">
            <w:pPr>
              <w:autoSpaceDE w:val="0"/>
              <w:autoSpaceDN w:val="0"/>
              <w:adjustRightInd w:val="0"/>
              <w:ind w:left="317" w:hanging="317"/>
              <w:rPr>
                <w:rFonts w:ascii="Times New Roman" w:hAnsi="Times New Roman" w:cs="Times New Roman"/>
                <w:color w:val="000000"/>
                <w:sz w:val="20"/>
                <w:szCs w:val="20"/>
              </w:rPr>
            </w:pPr>
            <w:r w:rsidRPr="000F34B7">
              <w:rPr>
                <w:rFonts w:ascii="Times New Roman" w:hAnsi="Times New Roman" w:cs="Times New Roman"/>
                <w:b/>
                <w:bCs/>
                <w:color w:val="000000"/>
                <w:sz w:val="20"/>
                <w:szCs w:val="20"/>
              </w:rPr>
              <w:t xml:space="preserve">5 punti </w:t>
            </w:r>
            <w:r w:rsidRPr="000F34B7">
              <w:rPr>
                <w:rFonts w:ascii="Times New Roman" w:hAnsi="Times New Roman" w:cs="Times New Roman"/>
                <w:color w:val="000000"/>
                <w:sz w:val="20"/>
                <w:szCs w:val="20"/>
              </w:rPr>
              <w:t>se under 25 o over 45</w:t>
            </w:r>
          </w:p>
          <w:p w:rsidR="00FD00C3" w:rsidRPr="000F34B7" w:rsidRDefault="000F34B7" w:rsidP="000F34B7">
            <w:pPr>
              <w:autoSpaceDE w:val="0"/>
              <w:autoSpaceDN w:val="0"/>
              <w:adjustRightInd w:val="0"/>
              <w:ind w:left="317" w:hanging="317"/>
              <w:rPr>
                <w:rFonts w:ascii="Times New Roman" w:hAnsi="Times New Roman" w:cs="Times New Roman"/>
                <w:color w:val="000000"/>
                <w:sz w:val="20"/>
                <w:szCs w:val="20"/>
              </w:rPr>
            </w:pPr>
            <w:r w:rsidRPr="000F34B7">
              <w:rPr>
                <w:rFonts w:ascii="Times New Roman" w:hAnsi="Times New Roman" w:cs="Times New Roman"/>
                <w:b/>
                <w:bCs/>
                <w:color w:val="000000"/>
                <w:sz w:val="20"/>
                <w:szCs w:val="20"/>
              </w:rPr>
              <w:t xml:space="preserve">2 punti </w:t>
            </w:r>
            <w:r>
              <w:rPr>
                <w:rFonts w:ascii="Times New Roman" w:hAnsi="Times New Roman" w:cs="Times New Roman"/>
                <w:color w:val="000000"/>
                <w:sz w:val="20"/>
                <w:szCs w:val="20"/>
              </w:rPr>
              <w:t>se di altre fasce di età</w:t>
            </w:r>
          </w:p>
        </w:tc>
      </w:tr>
      <w:tr w:rsidR="00FD00C3"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3</w:t>
            </w:r>
          </w:p>
        </w:tc>
        <w:tc>
          <w:tcPr>
            <w:tcW w:w="543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sidRPr="000F34B7">
              <w:rPr>
                <w:rFonts w:ascii="Times New Roman" w:hAnsi="Times New Roman" w:cs="Times New Roman"/>
                <w:color w:val="000000"/>
                <w:sz w:val="20"/>
                <w:szCs w:val="20"/>
              </w:rPr>
              <w:t>Età del candidato</w:t>
            </w:r>
          </w:p>
        </w:tc>
        <w:tc>
          <w:tcPr>
            <w:tcW w:w="3210" w:type="dxa"/>
          </w:tcPr>
          <w:p w:rsidR="000F34B7" w:rsidRPr="000F34B7" w:rsidRDefault="000F34B7" w:rsidP="000F34B7">
            <w:pPr>
              <w:autoSpaceDE w:val="0"/>
              <w:autoSpaceDN w:val="0"/>
              <w:adjustRightInd w:val="0"/>
              <w:ind w:left="317" w:hanging="317"/>
              <w:rPr>
                <w:rFonts w:ascii="Times New Roman" w:hAnsi="Times New Roman" w:cs="Times New Roman"/>
                <w:bCs/>
                <w:color w:val="000000"/>
                <w:sz w:val="20"/>
                <w:szCs w:val="20"/>
              </w:rPr>
            </w:pPr>
            <w:r w:rsidRPr="000F34B7">
              <w:rPr>
                <w:rFonts w:ascii="Times New Roman" w:hAnsi="Times New Roman" w:cs="Times New Roman"/>
                <w:b/>
                <w:bCs/>
                <w:color w:val="000000"/>
                <w:sz w:val="20"/>
                <w:szCs w:val="20"/>
              </w:rPr>
              <w:t xml:space="preserve">10 punti </w:t>
            </w:r>
            <w:r w:rsidRPr="000F34B7">
              <w:rPr>
                <w:rFonts w:ascii="Times New Roman" w:hAnsi="Times New Roman" w:cs="Times New Roman"/>
                <w:bCs/>
                <w:color w:val="000000"/>
                <w:sz w:val="20"/>
                <w:szCs w:val="20"/>
              </w:rPr>
              <w:t>se inferiore a 31 anni</w:t>
            </w:r>
          </w:p>
          <w:p w:rsidR="00FD00C3" w:rsidRPr="000F34B7" w:rsidRDefault="000F34B7" w:rsidP="000F34B7">
            <w:pPr>
              <w:autoSpaceDE w:val="0"/>
              <w:autoSpaceDN w:val="0"/>
              <w:adjustRightInd w:val="0"/>
              <w:ind w:left="317" w:hanging="317"/>
              <w:rPr>
                <w:rFonts w:ascii="Times New Roman" w:hAnsi="Times New Roman" w:cs="Times New Roman"/>
                <w:b/>
                <w:bCs/>
                <w:color w:val="000000"/>
                <w:sz w:val="20"/>
                <w:szCs w:val="20"/>
              </w:rPr>
            </w:pPr>
            <w:r w:rsidRPr="000F34B7">
              <w:rPr>
                <w:rFonts w:ascii="Times New Roman" w:hAnsi="Times New Roman" w:cs="Times New Roman"/>
                <w:b/>
                <w:bCs/>
                <w:color w:val="000000"/>
                <w:sz w:val="20"/>
                <w:szCs w:val="20"/>
              </w:rPr>
              <w:t xml:space="preserve">5 punti </w:t>
            </w:r>
            <w:r w:rsidRPr="000F34B7">
              <w:rPr>
                <w:rFonts w:ascii="Times New Roman" w:hAnsi="Times New Roman" w:cs="Times New Roman"/>
                <w:bCs/>
                <w:color w:val="000000"/>
                <w:sz w:val="20"/>
                <w:szCs w:val="20"/>
              </w:rPr>
              <w:t>tra 31 e 55 anni</w:t>
            </w:r>
          </w:p>
        </w:tc>
      </w:tr>
      <w:tr w:rsidR="00FD00C3"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4</w:t>
            </w:r>
          </w:p>
        </w:tc>
        <w:tc>
          <w:tcPr>
            <w:tcW w:w="5430" w:type="dxa"/>
          </w:tcPr>
          <w:p w:rsidR="00FD00C3" w:rsidRPr="000F34B7" w:rsidRDefault="000F34B7" w:rsidP="00D31C07">
            <w:pPr>
              <w:autoSpaceDE w:val="0"/>
              <w:autoSpaceDN w:val="0"/>
              <w:adjustRightInd w:val="0"/>
              <w:rPr>
                <w:rFonts w:ascii="Times New Roman" w:hAnsi="Times New Roman" w:cs="Times New Roman"/>
                <w:color w:val="000000"/>
                <w:sz w:val="20"/>
                <w:szCs w:val="20"/>
              </w:rPr>
            </w:pPr>
            <w:r w:rsidRPr="000F34B7">
              <w:rPr>
                <w:rFonts w:ascii="Times New Roman" w:hAnsi="Times New Roman" w:cs="Times New Roman"/>
                <w:color w:val="000000"/>
                <w:sz w:val="20"/>
                <w:szCs w:val="20"/>
              </w:rPr>
              <w:t>Titolare donna residente sul territorio comunale</w:t>
            </w:r>
          </w:p>
        </w:tc>
        <w:tc>
          <w:tcPr>
            <w:tcW w:w="321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sidRPr="000F34B7">
              <w:rPr>
                <w:rFonts w:ascii="Times New Roman" w:hAnsi="Times New Roman" w:cs="Times New Roman"/>
                <w:b/>
                <w:bCs/>
                <w:color w:val="000000"/>
                <w:sz w:val="20"/>
                <w:szCs w:val="20"/>
              </w:rPr>
              <w:t>5</w:t>
            </w:r>
          </w:p>
        </w:tc>
      </w:tr>
      <w:tr w:rsidR="00FD00C3"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5</w:t>
            </w:r>
          </w:p>
        </w:tc>
        <w:tc>
          <w:tcPr>
            <w:tcW w:w="5430" w:type="dxa"/>
          </w:tcPr>
          <w:p w:rsidR="00FD00C3" w:rsidRPr="000F34B7" w:rsidRDefault="000F34B7" w:rsidP="00D31C07">
            <w:pPr>
              <w:autoSpaceDE w:val="0"/>
              <w:autoSpaceDN w:val="0"/>
              <w:adjustRightInd w:val="0"/>
              <w:rPr>
                <w:rFonts w:ascii="Times New Roman" w:hAnsi="Times New Roman" w:cs="Times New Roman"/>
                <w:color w:val="000000"/>
                <w:sz w:val="20"/>
                <w:szCs w:val="20"/>
              </w:rPr>
            </w:pPr>
            <w:r w:rsidRPr="000F34B7">
              <w:rPr>
                <w:rFonts w:ascii="Times New Roman" w:hAnsi="Times New Roman" w:cs="Times New Roman"/>
                <w:color w:val="000000"/>
                <w:sz w:val="20"/>
                <w:szCs w:val="20"/>
              </w:rPr>
              <w:t>Tipologia di attività non presente sul territorio comunale</w:t>
            </w:r>
          </w:p>
        </w:tc>
        <w:tc>
          <w:tcPr>
            <w:tcW w:w="3210" w:type="dxa"/>
          </w:tcPr>
          <w:p w:rsidR="00FD00C3" w:rsidRPr="000F34B7" w:rsidRDefault="000F34B7" w:rsidP="00D31C07">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FD00C3"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6</w:t>
            </w:r>
          </w:p>
        </w:tc>
        <w:tc>
          <w:tcPr>
            <w:tcW w:w="5430" w:type="dxa"/>
          </w:tcPr>
          <w:p w:rsidR="00FD00C3" w:rsidRDefault="000F34B7" w:rsidP="00D31C07">
            <w:pPr>
              <w:autoSpaceDE w:val="0"/>
              <w:autoSpaceDN w:val="0"/>
              <w:adjustRightInd w:val="0"/>
              <w:rPr>
                <w:rFonts w:ascii="Calibri-Bold" w:hAnsi="Calibri-Bold" w:cs="Calibri-Bold"/>
                <w:b/>
                <w:bCs/>
                <w:color w:val="000000"/>
                <w:sz w:val="20"/>
                <w:szCs w:val="20"/>
              </w:rPr>
            </w:pPr>
            <w:r w:rsidRPr="000F34B7">
              <w:rPr>
                <w:rFonts w:ascii="Times New Roman" w:hAnsi="Times New Roman" w:cs="Times New Roman"/>
                <w:color w:val="000000"/>
                <w:sz w:val="20"/>
                <w:szCs w:val="20"/>
              </w:rPr>
              <w:t>Fattibilità e sostenibilità economica del progetto</w:t>
            </w:r>
          </w:p>
        </w:tc>
        <w:tc>
          <w:tcPr>
            <w:tcW w:w="3210" w:type="dxa"/>
          </w:tcPr>
          <w:p w:rsidR="00FD00C3" w:rsidRDefault="000F34B7" w:rsidP="00D31C07">
            <w:pPr>
              <w:autoSpaceDE w:val="0"/>
              <w:autoSpaceDN w:val="0"/>
              <w:adjustRightInd w:val="0"/>
              <w:rPr>
                <w:rFonts w:ascii="Calibri-Bold" w:hAnsi="Calibri-Bold" w:cs="Calibri-Bold"/>
                <w:b/>
                <w:bCs/>
                <w:color w:val="000000"/>
                <w:sz w:val="20"/>
                <w:szCs w:val="20"/>
              </w:rPr>
            </w:pPr>
            <w:r w:rsidRPr="000F34B7">
              <w:rPr>
                <w:rFonts w:ascii="Times New Roman" w:hAnsi="Times New Roman" w:cs="Times New Roman"/>
                <w:b/>
                <w:bCs/>
                <w:color w:val="000000"/>
                <w:sz w:val="20"/>
                <w:szCs w:val="20"/>
              </w:rPr>
              <w:t>10</w:t>
            </w:r>
          </w:p>
        </w:tc>
      </w:tr>
      <w:tr w:rsidR="00FD00C3" w:rsidTr="000F34B7">
        <w:tc>
          <w:tcPr>
            <w:tcW w:w="988" w:type="dxa"/>
          </w:tcPr>
          <w:p w:rsidR="00FD00C3"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7</w:t>
            </w:r>
          </w:p>
        </w:tc>
        <w:tc>
          <w:tcPr>
            <w:tcW w:w="5430" w:type="dxa"/>
          </w:tcPr>
          <w:p w:rsidR="000F34B7" w:rsidRPr="000F34B7" w:rsidRDefault="000F34B7" w:rsidP="000F34B7">
            <w:pPr>
              <w:autoSpaceDE w:val="0"/>
              <w:autoSpaceDN w:val="0"/>
              <w:adjustRightInd w:val="0"/>
              <w:rPr>
                <w:rFonts w:ascii="Times New Roman" w:hAnsi="Times New Roman" w:cs="Times New Roman"/>
                <w:color w:val="000000"/>
                <w:sz w:val="20"/>
                <w:szCs w:val="20"/>
              </w:rPr>
            </w:pPr>
            <w:r w:rsidRPr="000F34B7">
              <w:rPr>
                <w:rFonts w:ascii="Times New Roman" w:hAnsi="Times New Roman" w:cs="Times New Roman"/>
                <w:color w:val="000000"/>
                <w:sz w:val="20"/>
                <w:szCs w:val="20"/>
              </w:rPr>
              <w:t>Valorizzazione del territorio (intervento ricadente nelle</w:t>
            </w:r>
          </w:p>
          <w:p w:rsidR="00FD00C3" w:rsidRPr="000F34B7" w:rsidRDefault="000F34B7" w:rsidP="00D31C07">
            <w:pPr>
              <w:autoSpaceDE w:val="0"/>
              <w:autoSpaceDN w:val="0"/>
              <w:adjustRightInd w:val="0"/>
              <w:rPr>
                <w:rFonts w:ascii="Times New Roman" w:hAnsi="Times New Roman" w:cs="Times New Roman"/>
                <w:color w:val="000000"/>
                <w:sz w:val="20"/>
                <w:szCs w:val="20"/>
              </w:rPr>
            </w:pPr>
            <w:proofErr w:type="gramStart"/>
            <w:r w:rsidRPr="000F34B7">
              <w:rPr>
                <w:rFonts w:ascii="Times New Roman" w:hAnsi="Times New Roman" w:cs="Times New Roman"/>
                <w:color w:val="000000"/>
                <w:sz w:val="20"/>
                <w:szCs w:val="20"/>
              </w:rPr>
              <w:t>aree</w:t>
            </w:r>
            <w:proofErr w:type="gramEnd"/>
            <w:r w:rsidRPr="000F34B7">
              <w:rPr>
                <w:rFonts w:ascii="Times New Roman" w:hAnsi="Times New Roman" w:cs="Times New Roman"/>
                <w:color w:val="000000"/>
                <w:sz w:val="20"/>
                <w:szCs w:val="20"/>
              </w:rPr>
              <w:t xml:space="preserve"> a bassa concentr</w:t>
            </w:r>
            <w:r>
              <w:rPr>
                <w:rFonts w:ascii="Times New Roman" w:hAnsi="Times New Roman" w:cs="Times New Roman"/>
                <w:color w:val="000000"/>
                <w:sz w:val="20"/>
                <w:szCs w:val="20"/>
              </w:rPr>
              <w:t>azione di attività commerciali)</w:t>
            </w:r>
          </w:p>
        </w:tc>
        <w:tc>
          <w:tcPr>
            <w:tcW w:w="3210" w:type="dxa"/>
          </w:tcPr>
          <w:p w:rsidR="00FD00C3" w:rsidRDefault="000F34B7" w:rsidP="00D31C07">
            <w:pPr>
              <w:autoSpaceDE w:val="0"/>
              <w:autoSpaceDN w:val="0"/>
              <w:adjustRightInd w:val="0"/>
              <w:rPr>
                <w:rFonts w:ascii="Calibri-Bold" w:hAnsi="Calibri-Bold" w:cs="Calibri-Bold"/>
                <w:b/>
                <w:bCs/>
                <w:color w:val="000000"/>
                <w:sz w:val="20"/>
                <w:szCs w:val="20"/>
              </w:rPr>
            </w:pPr>
            <w:r w:rsidRPr="000F34B7">
              <w:rPr>
                <w:rFonts w:ascii="Times New Roman" w:hAnsi="Times New Roman" w:cs="Times New Roman"/>
                <w:b/>
                <w:bCs/>
                <w:color w:val="000000"/>
                <w:sz w:val="20"/>
                <w:szCs w:val="20"/>
              </w:rPr>
              <w:t>10</w:t>
            </w:r>
          </w:p>
        </w:tc>
      </w:tr>
      <w:tr w:rsidR="000F34B7" w:rsidTr="000F34B7">
        <w:tc>
          <w:tcPr>
            <w:tcW w:w="988" w:type="dxa"/>
          </w:tcPr>
          <w:p w:rsidR="000F34B7"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8</w:t>
            </w:r>
          </w:p>
        </w:tc>
        <w:tc>
          <w:tcPr>
            <w:tcW w:w="5430" w:type="dxa"/>
          </w:tcPr>
          <w:p w:rsidR="000F34B7" w:rsidRPr="000F34B7" w:rsidRDefault="000F34B7" w:rsidP="000F34B7">
            <w:pPr>
              <w:autoSpaceDE w:val="0"/>
              <w:autoSpaceDN w:val="0"/>
              <w:adjustRightInd w:val="0"/>
              <w:rPr>
                <w:rFonts w:ascii="Times New Roman" w:hAnsi="Times New Roman" w:cs="Times New Roman"/>
                <w:color w:val="000000"/>
                <w:sz w:val="20"/>
                <w:szCs w:val="20"/>
              </w:rPr>
            </w:pPr>
            <w:r w:rsidRPr="000F34B7">
              <w:rPr>
                <w:rFonts w:ascii="Times New Roman" w:hAnsi="Times New Roman" w:cs="Times New Roman"/>
                <w:color w:val="000000"/>
                <w:sz w:val="20"/>
                <w:szCs w:val="20"/>
              </w:rPr>
              <w:t>Attività legate al recupero di vecchi mestieri e/o attività in</w:t>
            </w:r>
          </w:p>
          <w:p w:rsidR="000F34B7" w:rsidRPr="000F34B7" w:rsidRDefault="000F34B7" w:rsidP="00D31C07">
            <w:p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progressiva</w:t>
            </w:r>
            <w:proofErr w:type="gramEnd"/>
            <w:r>
              <w:rPr>
                <w:rFonts w:ascii="Times New Roman" w:hAnsi="Times New Roman" w:cs="Times New Roman"/>
                <w:color w:val="000000"/>
                <w:sz w:val="20"/>
                <w:szCs w:val="20"/>
              </w:rPr>
              <w:t xml:space="preserve"> sparizione</w:t>
            </w:r>
          </w:p>
        </w:tc>
        <w:tc>
          <w:tcPr>
            <w:tcW w:w="3210" w:type="dxa"/>
          </w:tcPr>
          <w:p w:rsidR="000F34B7" w:rsidRDefault="008675EA" w:rsidP="00D31C07">
            <w:pPr>
              <w:autoSpaceDE w:val="0"/>
              <w:autoSpaceDN w:val="0"/>
              <w:adjustRightInd w:val="0"/>
              <w:rPr>
                <w:rFonts w:ascii="Calibri-Bold" w:hAnsi="Calibri-Bold" w:cs="Calibri-Bold"/>
                <w:b/>
                <w:bCs/>
                <w:color w:val="000000"/>
                <w:sz w:val="20"/>
                <w:szCs w:val="20"/>
              </w:rPr>
            </w:pPr>
            <w:r w:rsidRPr="000F34B7">
              <w:rPr>
                <w:rFonts w:ascii="Times New Roman" w:hAnsi="Times New Roman" w:cs="Times New Roman"/>
                <w:b/>
                <w:bCs/>
                <w:color w:val="000000"/>
                <w:sz w:val="20"/>
                <w:szCs w:val="20"/>
              </w:rPr>
              <w:t>5</w:t>
            </w:r>
          </w:p>
        </w:tc>
      </w:tr>
      <w:tr w:rsidR="000F34B7" w:rsidTr="000F34B7">
        <w:tc>
          <w:tcPr>
            <w:tcW w:w="988" w:type="dxa"/>
          </w:tcPr>
          <w:p w:rsidR="000F34B7"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9</w:t>
            </w:r>
          </w:p>
        </w:tc>
        <w:tc>
          <w:tcPr>
            <w:tcW w:w="5430" w:type="dxa"/>
          </w:tcPr>
          <w:p w:rsidR="000F34B7" w:rsidRDefault="008675EA" w:rsidP="00D31C07">
            <w:pPr>
              <w:autoSpaceDE w:val="0"/>
              <w:autoSpaceDN w:val="0"/>
              <w:adjustRightInd w:val="0"/>
              <w:rPr>
                <w:rFonts w:ascii="Calibri-Bold" w:hAnsi="Calibri-Bold" w:cs="Calibri-Bold"/>
                <w:b/>
                <w:bCs/>
                <w:color w:val="000000"/>
                <w:sz w:val="20"/>
                <w:szCs w:val="20"/>
              </w:rPr>
            </w:pPr>
            <w:r w:rsidRPr="008675EA">
              <w:rPr>
                <w:rFonts w:ascii="Times New Roman" w:hAnsi="Times New Roman" w:cs="Times New Roman"/>
                <w:color w:val="000000"/>
                <w:sz w:val="20"/>
                <w:szCs w:val="20"/>
              </w:rPr>
              <w:t>Valorizzazione turistica del territorio</w:t>
            </w:r>
          </w:p>
        </w:tc>
        <w:tc>
          <w:tcPr>
            <w:tcW w:w="3210" w:type="dxa"/>
          </w:tcPr>
          <w:p w:rsidR="000F34B7" w:rsidRDefault="008675EA" w:rsidP="00D31C07">
            <w:pPr>
              <w:autoSpaceDE w:val="0"/>
              <w:autoSpaceDN w:val="0"/>
              <w:adjustRightInd w:val="0"/>
              <w:rPr>
                <w:rFonts w:ascii="Calibri-Bold" w:hAnsi="Calibri-Bold" w:cs="Calibri-Bold"/>
                <w:b/>
                <w:bCs/>
                <w:color w:val="000000"/>
                <w:sz w:val="20"/>
                <w:szCs w:val="20"/>
              </w:rPr>
            </w:pPr>
            <w:r w:rsidRPr="008675EA">
              <w:rPr>
                <w:rFonts w:ascii="Times New Roman" w:hAnsi="Times New Roman" w:cs="Times New Roman"/>
                <w:b/>
                <w:bCs/>
                <w:color w:val="000000"/>
                <w:sz w:val="20"/>
                <w:szCs w:val="20"/>
              </w:rPr>
              <w:t>10</w:t>
            </w:r>
          </w:p>
        </w:tc>
      </w:tr>
      <w:tr w:rsidR="000F34B7" w:rsidTr="000F34B7">
        <w:tc>
          <w:tcPr>
            <w:tcW w:w="988" w:type="dxa"/>
          </w:tcPr>
          <w:p w:rsidR="000F34B7" w:rsidRPr="000F34B7" w:rsidRDefault="000F34B7" w:rsidP="000F34B7">
            <w:pPr>
              <w:autoSpaceDE w:val="0"/>
              <w:autoSpaceDN w:val="0"/>
              <w:adjustRightInd w:val="0"/>
              <w:jc w:val="center"/>
              <w:rPr>
                <w:rFonts w:ascii="Times New Roman" w:hAnsi="Times New Roman" w:cs="Times New Roman"/>
                <w:bCs/>
                <w:color w:val="000000"/>
                <w:sz w:val="20"/>
                <w:szCs w:val="20"/>
              </w:rPr>
            </w:pPr>
            <w:r w:rsidRPr="000F34B7">
              <w:rPr>
                <w:rFonts w:ascii="Times New Roman" w:hAnsi="Times New Roman" w:cs="Times New Roman"/>
                <w:bCs/>
                <w:color w:val="000000"/>
                <w:sz w:val="20"/>
                <w:szCs w:val="20"/>
              </w:rPr>
              <w:t>10</w:t>
            </w:r>
          </w:p>
        </w:tc>
        <w:tc>
          <w:tcPr>
            <w:tcW w:w="5430" w:type="dxa"/>
          </w:tcPr>
          <w:p w:rsidR="008675EA" w:rsidRPr="008675EA" w:rsidRDefault="008675EA" w:rsidP="008675EA">
            <w:pPr>
              <w:autoSpaceDE w:val="0"/>
              <w:autoSpaceDN w:val="0"/>
              <w:adjustRightInd w:val="0"/>
              <w:rPr>
                <w:rFonts w:ascii="Times New Roman" w:hAnsi="Times New Roman" w:cs="Times New Roman"/>
                <w:color w:val="000000"/>
                <w:sz w:val="20"/>
                <w:szCs w:val="20"/>
              </w:rPr>
            </w:pPr>
            <w:r w:rsidRPr="008675EA">
              <w:rPr>
                <w:rFonts w:ascii="Times New Roman" w:hAnsi="Times New Roman" w:cs="Times New Roman"/>
                <w:color w:val="000000"/>
                <w:sz w:val="20"/>
                <w:szCs w:val="20"/>
              </w:rPr>
              <w:t>Impiego al suo interno di persone che presentano fragilità</w:t>
            </w:r>
          </w:p>
          <w:p w:rsidR="008675EA" w:rsidRPr="008675EA" w:rsidRDefault="008675EA" w:rsidP="008675EA">
            <w:pPr>
              <w:autoSpaceDE w:val="0"/>
              <w:autoSpaceDN w:val="0"/>
              <w:adjustRightInd w:val="0"/>
              <w:rPr>
                <w:rFonts w:ascii="Times New Roman" w:hAnsi="Times New Roman" w:cs="Times New Roman"/>
                <w:color w:val="000000"/>
                <w:sz w:val="20"/>
                <w:szCs w:val="20"/>
              </w:rPr>
            </w:pPr>
            <w:proofErr w:type="gramStart"/>
            <w:r w:rsidRPr="008675EA">
              <w:rPr>
                <w:rFonts w:ascii="Times New Roman" w:hAnsi="Times New Roman" w:cs="Times New Roman"/>
                <w:color w:val="000000"/>
                <w:sz w:val="20"/>
                <w:szCs w:val="20"/>
              </w:rPr>
              <w:t>sociale</w:t>
            </w:r>
            <w:proofErr w:type="gramEnd"/>
          </w:p>
          <w:p w:rsidR="000F34B7" w:rsidRDefault="000F34B7" w:rsidP="00D31C07">
            <w:pPr>
              <w:autoSpaceDE w:val="0"/>
              <w:autoSpaceDN w:val="0"/>
              <w:adjustRightInd w:val="0"/>
              <w:rPr>
                <w:rFonts w:ascii="Calibri-Bold" w:hAnsi="Calibri-Bold" w:cs="Calibri-Bold"/>
                <w:b/>
                <w:bCs/>
                <w:color w:val="000000"/>
                <w:sz w:val="20"/>
                <w:szCs w:val="20"/>
              </w:rPr>
            </w:pPr>
          </w:p>
        </w:tc>
        <w:tc>
          <w:tcPr>
            <w:tcW w:w="3210" w:type="dxa"/>
          </w:tcPr>
          <w:p w:rsidR="000F34B7" w:rsidRDefault="008675EA" w:rsidP="00D31C07">
            <w:pPr>
              <w:autoSpaceDE w:val="0"/>
              <w:autoSpaceDN w:val="0"/>
              <w:adjustRightInd w:val="0"/>
              <w:rPr>
                <w:rFonts w:ascii="Calibri-Bold" w:hAnsi="Calibri-Bold" w:cs="Calibri-Bold"/>
                <w:b/>
                <w:bCs/>
                <w:color w:val="000000"/>
                <w:sz w:val="20"/>
                <w:szCs w:val="20"/>
              </w:rPr>
            </w:pPr>
            <w:r w:rsidRPr="008675EA">
              <w:rPr>
                <w:rFonts w:ascii="Times New Roman" w:hAnsi="Times New Roman" w:cs="Times New Roman"/>
                <w:b/>
                <w:bCs/>
                <w:color w:val="000000"/>
                <w:sz w:val="20"/>
                <w:szCs w:val="20"/>
              </w:rPr>
              <w:t>10</w:t>
            </w:r>
          </w:p>
        </w:tc>
      </w:tr>
      <w:tr w:rsidR="008675EA" w:rsidTr="000F34B7">
        <w:tc>
          <w:tcPr>
            <w:tcW w:w="988" w:type="dxa"/>
          </w:tcPr>
          <w:p w:rsidR="008675EA" w:rsidRPr="000F34B7" w:rsidRDefault="008675EA" w:rsidP="000F34B7">
            <w:pPr>
              <w:autoSpaceDE w:val="0"/>
              <w:autoSpaceDN w:val="0"/>
              <w:adjustRightInd w:val="0"/>
              <w:jc w:val="center"/>
              <w:rPr>
                <w:rFonts w:ascii="Times New Roman" w:hAnsi="Times New Roman" w:cs="Times New Roman"/>
                <w:bCs/>
                <w:color w:val="000000"/>
                <w:sz w:val="20"/>
                <w:szCs w:val="20"/>
              </w:rPr>
            </w:pPr>
          </w:p>
        </w:tc>
        <w:tc>
          <w:tcPr>
            <w:tcW w:w="5430" w:type="dxa"/>
          </w:tcPr>
          <w:p w:rsidR="008675EA" w:rsidRDefault="008675EA" w:rsidP="008675EA">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PUNTEGGIO MASSIMO 80</w:t>
            </w:r>
          </w:p>
          <w:p w:rsidR="008675EA" w:rsidRPr="008675EA" w:rsidRDefault="008675EA" w:rsidP="008675EA">
            <w:pPr>
              <w:autoSpaceDE w:val="0"/>
              <w:autoSpaceDN w:val="0"/>
              <w:adjustRightInd w:val="0"/>
              <w:rPr>
                <w:rFonts w:ascii="Times New Roman" w:hAnsi="Times New Roman" w:cs="Times New Roman"/>
                <w:color w:val="000000"/>
                <w:sz w:val="20"/>
                <w:szCs w:val="20"/>
              </w:rPr>
            </w:pPr>
          </w:p>
        </w:tc>
        <w:tc>
          <w:tcPr>
            <w:tcW w:w="3210" w:type="dxa"/>
          </w:tcPr>
          <w:p w:rsidR="008675EA" w:rsidRPr="008675EA" w:rsidRDefault="008675EA" w:rsidP="00D31C07">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bl>
    <w:p w:rsidR="00FD00C3" w:rsidRDefault="00FD00C3" w:rsidP="00D31C07">
      <w:pPr>
        <w:autoSpaceDE w:val="0"/>
        <w:autoSpaceDN w:val="0"/>
        <w:adjustRightInd w:val="0"/>
        <w:spacing w:after="0" w:line="240" w:lineRule="auto"/>
        <w:rPr>
          <w:rFonts w:ascii="Calibri-Bold" w:hAnsi="Calibri-Bold" w:cs="Calibri-Bold"/>
          <w:b/>
          <w:bCs/>
          <w:color w:val="000000"/>
          <w:sz w:val="20"/>
          <w:szCs w:val="20"/>
        </w:rPr>
      </w:pP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Viene inoltre stabilito un punteggio minimo, per poter essere nominato vincitore del presente bando e che consiste</w:t>
      </w:r>
      <w:r w:rsidR="008675EA">
        <w:rPr>
          <w:rFonts w:ascii="Calibri" w:hAnsi="Calibri" w:cs="Calibri"/>
          <w:color w:val="000000"/>
          <w:sz w:val="20"/>
          <w:szCs w:val="20"/>
        </w:rPr>
        <w:t xml:space="preserve"> </w:t>
      </w:r>
      <w:r>
        <w:rPr>
          <w:rFonts w:ascii="Calibri" w:hAnsi="Calibri" w:cs="Calibri"/>
          <w:color w:val="000000"/>
          <w:sz w:val="20"/>
          <w:szCs w:val="20"/>
        </w:rPr>
        <w:t xml:space="preserve">in </w:t>
      </w:r>
      <w:r>
        <w:rPr>
          <w:rFonts w:ascii="Calibri-Bold" w:hAnsi="Calibri-Bold" w:cs="Calibri-Bold"/>
          <w:b/>
          <w:bCs/>
          <w:color w:val="000000"/>
          <w:sz w:val="20"/>
          <w:szCs w:val="20"/>
        </w:rPr>
        <w:t xml:space="preserve">40 punti. </w:t>
      </w:r>
      <w:r>
        <w:rPr>
          <w:rFonts w:ascii="Calibri" w:hAnsi="Calibri" w:cs="Calibri"/>
          <w:color w:val="000000"/>
          <w:sz w:val="20"/>
          <w:szCs w:val="20"/>
        </w:rPr>
        <w:t>Sotto tale soglia le domande presentate verranno automaticamente scartate. In caso di parità nei punteggi,</w:t>
      </w:r>
      <w:r w:rsidR="008675EA">
        <w:rPr>
          <w:rFonts w:ascii="Calibri" w:hAnsi="Calibri" w:cs="Calibri"/>
          <w:color w:val="000000"/>
          <w:sz w:val="20"/>
          <w:szCs w:val="20"/>
        </w:rPr>
        <w:t xml:space="preserve"> </w:t>
      </w:r>
      <w:r>
        <w:rPr>
          <w:rFonts w:ascii="Calibri" w:hAnsi="Calibri" w:cs="Calibri"/>
          <w:color w:val="000000"/>
          <w:sz w:val="20"/>
          <w:szCs w:val="20"/>
        </w:rPr>
        <w:t>verrà considerato l’ordine cronologico di presentazione della domanda.</w:t>
      </w:r>
    </w:p>
    <w:p w:rsidR="008675EA" w:rsidRDefault="008675EA" w:rsidP="00D31C07">
      <w:pPr>
        <w:autoSpaceDE w:val="0"/>
        <w:autoSpaceDN w:val="0"/>
        <w:adjustRightInd w:val="0"/>
        <w:spacing w:after="0" w:line="240" w:lineRule="auto"/>
        <w:rPr>
          <w:rFonts w:ascii="Calibri" w:hAnsi="Calibri" w:cs="Calibri"/>
          <w:color w:val="000000"/>
          <w:sz w:val="20"/>
          <w:szCs w:val="20"/>
        </w:rPr>
      </w:pPr>
    </w:p>
    <w:p w:rsidR="00D31C07" w:rsidRDefault="00D31C07" w:rsidP="008675E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Il contributo verrà erogato tramite graduatoria in base al punteggio ottenuto </w:t>
      </w:r>
      <w:r w:rsidRPr="00CF29AC">
        <w:rPr>
          <w:rFonts w:ascii="Calibri" w:hAnsi="Calibri" w:cs="Calibri"/>
          <w:color w:val="000000"/>
          <w:sz w:val="20"/>
          <w:szCs w:val="20"/>
        </w:rPr>
        <w:t xml:space="preserve">fino ad un massimo di </w:t>
      </w:r>
      <w:r w:rsidR="00CF29AC" w:rsidRPr="00CF29AC">
        <w:rPr>
          <w:rFonts w:ascii="Calibri" w:hAnsi="Calibri" w:cs="Calibri"/>
          <w:color w:val="000000"/>
          <w:sz w:val="20"/>
          <w:szCs w:val="20"/>
        </w:rPr>
        <w:t>3.3</w:t>
      </w:r>
      <w:r w:rsidRPr="00CF29AC">
        <w:rPr>
          <w:rFonts w:ascii="Calibri" w:hAnsi="Calibri" w:cs="Calibri"/>
          <w:color w:val="000000"/>
          <w:sz w:val="20"/>
          <w:szCs w:val="20"/>
        </w:rPr>
        <w:t>00,00 euro</w:t>
      </w:r>
      <w:r w:rsidR="008675EA" w:rsidRPr="00CF29AC">
        <w:rPr>
          <w:rFonts w:ascii="Calibri" w:hAnsi="Calibri" w:cs="Calibri"/>
          <w:color w:val="000000"/>
          <w:sz w:val="20"/>
          <w:szCs w:val="20"/>
        </w:rPr>
        <w:t xml:space="preserve"> per ciascuna attività</w:t>
      </w:r>
      <w:r w:rsidRPr="00CF29AC">
        <w:rPr>
          <w:rFonts w:ascii="Calibri" w:hAnsi="Calibri" w:cs="Calibri"/>
          <w:color w:val="000000"/>
          <w:sz w:val="20"/>
          <w:szCs w:val="20"/>
        </w:rPr>
        <w:t>.</w:t>
      </w:r>
      <w:r>
        <w:rPr>
          <w:rFonts w:ascii="Calibri" w:hAnsi="Calibri" w:cs="Calibri"/>
          <w:color w:val="000000"/>
          <w:sz w:val="20"/>
          <w:szCs w:val="20"/>
        </w:rPr>
        <w:t xml:space="preserve"> Il</w:t>
      </w:r>
      <w:r w:rsidR="008675EA">
        <w:rPr>
          <w:rFonts w:ascii="Calibri" w:hAnsi="Calibri" w:cs="Calibri"/>
          <w:color w:val="000000"/>
          <w:sz w:val="20"/>
          <w:szCs w:val="20"/>
        </w:rPr>
        <w:t xml:space="preserve"> </w:t>
      </w:r>
      <w:r>
        <w:rPr>
          <w:rFonts w:ascii="Calibri" w:hAnsi="Calibri" w:cs="Calibri"/>
          <w:color w:val="000000"/>
          <w:sz w:val="20"/>
          <w:szCs w:val="20"/>
        </w:rPr>
        <w:t xml:space="preserve">candidato dovrà presentare, entro il termine massimo del </w:t>
      </w:r>
      <w:r w:rsidR="008675EA">
        <w:rPr>
          <w:rFonts w:ascii="Calibri-Bold" w:hAnsi="Calibri-Bold" w:cs="Calibri-Bold"/>
          <w:b/>
          <w:bCs/>
          <w:color w:val="000000"/>
          <w:sz w:val="20"/>
          <w:szCs w:val="20"/>
        </w:rPr>
        <w:t>3</w:t>
      </w:r>
      <w:r w:rsidR="00983D16">
        <w:rPr>
          <w:rFonts w:ascii="Calibri-Bold" w:hAnsi="Calibri-Bold" w:cs="Calibri-Bold"/>
          <w:b/>
          <w:bCs/>
          <w:color w:val="000000"/>
          <w:sz w:val="20"/>
          <w:szCs w:val="20"/>
        </w:rPr>
        <w:t>1</w:t>
      </w:r>
      <w:r w:rsidR="008675EA">
        <w:rPr>
          <w:rFonts w:ascii="Calibri-Bold" w:hAnsi="Calibri-Bold" w:cs="Calibri-Bold"/>
          <w:b/>
          <w:bCs/>
          <w:color w:val="000000"/>
          <w:sz w:val="20"/>
          <w:szCs w:val="20"/>
        </w:rPr>
        <w:t>/07/2022</w:t>
      </w:r>
      <w:r>
        <w:rPr>
          <w:rFonts w:ascii="Calibri" w:hAnsi="Calibri" w:cs="Calibri"/>
          <w:color w:val="000000"/>
          <w:sz w:val="20"/>
          <w:szCs w:val="20"/>
        </w:rPr>
        <w:t>, la rendicontazione contenente le fatture e le</w:t>
      </w:r>
      <w:r w:rsidR="008675EA">
        <w:rPr>
          <w:rFonts w:ascii="Calibri" w:hAnsi="Calibri" w:cs="Calibri"/>
          <w:color w:val="000000"/>
          <w:sz w:val="20"/>
          <w:szCs w:val="20"/>
        </w:rPr>
        <w:t xml:space="preserve"> </w:t>
      </w:r>
      <w:r>
        <w:rPr>
          <w:rFonts w:ascii="Calibri" w:hAnsi="Calibri" w:cs="Calibri"/>
          <w:color w:val="000000"/>
          <w:sz w:val="20"/>
          <w:szCs w:val="20"/>
        </w:rPr>
        <w:t>quietanze delle spese sostenute, che rientrano tra quelle indicate nella presente sezione del bando. In caso la</w:t>
      </w:r>
      <w:r w:rsidR="008675EA">
        <w:rPr>
          <w:rFonts w:ascii="Calibri" w:hAnsi="Calibri" w:cs="Calibri"/>
          <w:color w:val="000000"/>
          <w:sz w:val="20"/>
          <w:szCs w:val="20"/>
        </w:rPr>
        <w:t xml:space="preserve"> </w:t>
      </w:r>
      <w:r>
        <w:rPr>
          <w:rFonts w:ascii="Calibri" w:hAnsi="Calibri" w:cs="Calibri"/>
          <w:color w:val="000000"/>
          <w:sz w:val="20"/>
          <w:szCs w:val="20"/>
        </w:rPr>
        <w:t>rendicontazione non venga effettuata entro il termine predetto, la concessione del contributo verrà revocata.</w:t>
      </w:r>
    </w:p>
    <w:p w:rsidR="00983D16" w:rsidRDefault="00983D16" w:rsidP="008675EA">
      <w:pPr>
        <w:autoSpaceDE w:val="0"/>
        <w:autoSpaceDN w:val="0"/>
        <w:adjustRightInd w:val="0"/>
        <w:spacing w:after="0" w:line="240" w:lineRule="auto"/>
        <w:jc w:val="both"/>
        <w:rPr>
          <w:rFonts w:ascii="Calibri" w:hAnsi="Calibri" w:cs="Calibri"/>
          <w:color w:val="000000"/>
          <w:sz w:val="20"/>
          <w:szCs w:val="20"/>
        </w:rPr>
      </w:pPr>
    </w:p>
    <w:p w:rsidR="00423493" w:rsidRDefault="00423493" w:rsidP="00423493">
      <w:pPr>
        <w:autoSpaceDE w:val="0"/>
        <w:autoSpaceDN w:val="0"/>
        <w:adjustRightInd w:val="0"/>
        <w:spacing w:after="0" w:line="240" w:lineRule="auto"/>
        <w:rPr>
          <w:rFonts w:ascii="Calibri-BoldItalic" w:hAnsi="Calibri-BoldItalic" w:cs="Calibri-BoldItalic"/>
          <w:b/>
          <w:bCs/>
          <w:i/>
          <w:iCs/>
          <w:color w:val="000000"/>
          <w:sz w:val="30"/>
          <w:szCs w:val="30"/>
        </w:rPr>
      </w:pPr>
    </w:p>
    <w:p w:rsidR="00423493" w:rsidRPr="00FD00C3" w:rsidRDefault="00423493" w:rsidP="004234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Italic" w:hAnsi="Calibri-BoldItalic" w:cs="Calibri-BoldItalic"/>
          <w:b/>
          <w:bCs/>
          <w:i/>
          <w:iCs/>
          <w:color w:val="000000"/>
        </w:rPr>
      </w:pPr>
      <w:r w:rsidRPr="00FD00C3">
        <w:rPr>
          <w:rFonts w:ascii="Calibri-BoldItalic" w:hAnsi="Calibri-BoldItalic" w:cs="Calibri-BoldItalic"/>
          <w:b/>
          <w:bCs/>
          <w:i/>
          <w:iCs/>
          <w:color w:val="000000"/>
        </w:rPr>
        <w:t xml:space="preserve">SEZIONE </w:t>
      </w:r>
      <w:r w:rsidR="00AC7E74">
        <w:rPr>
          <w:rFonts w:ascii="Calibri-BoldItalic" w:hAnsi="Calibri-BoldItalic" w:cs="Calibri-BoldItalic"/>
          <w:b/>
          <w:bCs/>
          <w:i/>
          <w:iCs/>
          <w:color w:val="000000"/>
        </w:rPr>
        <w:t>B</w:t>
      </w:r>
      <w:r>
        <w:rPr>
          <w:rFonts w:ascii="Calibri-BoldItalic" w:hAnsi="Calibri-BoldItalic" w:cs="Calibri-BoldItalic"/>
          <w:b/>
          <w:bCs/>
          <w:i/>
          <w:iCs/>
          <w:color w:val="000000"/>
        </w:rPr>
        <w:t xml:space="preserve"> – CONTRIBUTI AMPLIAMENTO ATTIVITA’</w:t>
      </w:r>
    </w:p>
    <w:p w:rsidR="00423493" w:rsidRDefault="00423493" w:rsidP="00423493">
      <w:pPr>
        <w:autoSpaceDE w:val="0"/>
        <w:autoSpaceDN w:val="0"/>
        <w:adjustRightInd w:val="0"/>
        <w:spacing w:after="0" w:line="240" w:lineRule="auto"/>
        <w:rPr>
          <w:rFonts w:ascii="Calibri-BoldItalic" w:hAnsi="Calibri-BoldItalic" w:cs="Calibri-BoldItalic"/>
          <w:b/>
          <w:bCs/>
          <w:i/>
          <w:iCs/>
          <w:color w:val="000000"/>
          <w:sz w:val="30"/>
          <w:szCs w:val="30"/>
        </w:rPr>
      </w:pPr>
    </w:p>
    <w:p w:rsidR="00D31C07" w:rsidRDefault="00D31C07" w:rsidP="00AC7E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La dotazione finanziaria dedicata alla presente sezione è di </w:t>
      </w:r>
      <w:r w:rsidR="00B42100">
        <w:rPr>
          <w:rFonts w:ascii="Calibri" w:hAnsi="Calibri" w:cs="Calibri"/>
          <w:color w:val="000000"/>
          <w:sz w:val="20"/>
          <w:szCs w:val="20"/>
        </w:rPr>
        <w:t>3</w:t>
      </w:r>
      <w:r w:rsidR="00423493">
        <w:rPr>
          <w:rFonts w:ascii="Calibri" w:hAnsi="Calibri" w:cs="Calibri"/>
          <w:color w:val="000000"/>
          <w:sz w:val="20"/>
          <w:szCs w:val="20"/>
        </w:rPr>
        <w:t>0.</w:t>
      </w:r>
      <w:r w:rsidR="00B42100">
        <w:rPr>
          <w:rFonts w:ascii="Calibri" w:hAnsi="Calibri" w:cs="Calibri"/>
          <w:color w:val="000000"/>
          <w:sz w:val="20"/>
          <w:szCs w:val="20"/>
        </w:rPr>
        <w:t>421</w:t>
      </w:r>
      <w:r w:rsidR="00423493">
        <w:rPr>
          <w:rFonts w:ascii="Calibri" w:hAnsi="Calibri" w:cs="Calibri"/>
          <w:color w:val="000000"/>
          <w:sz w:val="20"/>
          <w:szCs w:val="20"/>
        </w:rPr>
        <w:t>,00</w:t>
      </w:r>
      <w:r w:rsidR="00AC7E74">
        <w:rPr>
          <w:rFonts w:ascii="Calibri" w:hAnsi="Calibri" w:cs="Calibri"/>
          <w:color w:val="000000"/>
          <w:sz w:val="20"/>
          <w:szCs w:val="20"/>
        </w:rPr>
        <w:t xml:space="preserve"> euro ed eventuali altre economie rinvenienti dal mancato o parziale utilizzo delle somme destinate alla sezione A. </w:t>
      </w:r>
      <w:r>
        <w:rPr>
          <w:rFonts w:ascii="Calibri" w:hAnsi="Calibri" w:cs="Calibri"/>
          <w:color w:val="000000"/>
          <w:sz w:val="20"/>
          <w:szCs w:val="20"/>
        </w:rPr>
        <w:t>Sono ammesse alla presente sezione le</w:t>
      </w:r>
      <w:r w:rsidR="00AC7E74">
        <w:rPr>
          <w:rFonts w:ascii="Calibri" w:hAnsi="Calibri" w:cs="Calibri"/>
          <w:color w:val="000000"/>
          <w:sz w:val="20"/>
          <w:szCs w:val="20"/>
        </w:rPr>
        <w:t xml:space="preserve"> </w:t>
      </w:r>
      <w:r>
        <w:rPr>
          <w:rFonts w:ascii="Calibri" w:hAnsi="Calibri" w:cs="Calibri"/>
          <w:color w:val="000000"/>
          <w:sz w:val="20"/>
          <w:szCs w:val="20"/>
        </w:rPr>
        <w:t xml:space="preserve">Imprese che hanno svolto </w:t>
      </w:r>
      <w:r w:rsidR="00AC7E74">
        <w:rPr>
          <w:rFonts w:ascii="Calibri" w:hAnsi="Calibri" w:cs="Calibri"/>
          <w:color w:val="000000"/>
          <w:sz w:val="20"/>
          <w:szCs w:val="20"/>
        </w:rPr>
        <w:t xml:space="preserve">(dal 01/04/2021) </w:t>
      </w:r>
      <w:r>
        <w:rPr>
          <w:rFonts w:ascii="Calibri" w:hAnsi="Calibri" w:cs="Calibri"/>
          <w:color w:val="000000"/>
          <w:sz w:val="20"/>
          <w:szCs w:val="20"/>
        </w:rPr>
        <w:t>o che svolgeranno entro il 31.07.202</w:t>
      </w:r>
      <w:r w:rsidR="00AC7E74">
        <w:rPr>
          <w:rFonts w:ascii="Calibri" w:hAnsi="Calibri" w:cs="Calibri"/>
          <w:color w:val="000000"/>
          <w:sz w:val="20"/>
          <w:szCs w:val="20"/>
        </w:rPr>
        <w:t>2</w:t>
      </w:r>
      <w:r>
        <w:rPr>
          <w:rFonts w:ascii="Calibri" w:hAnsi="Calibri" w:cs="Calibri"/>
          <w:color w:val="000000"/>
          <w:sz w:val="20"/>
          <w:szCs w:val="20"/>
        </w:rPr>
        <w:t xml:space="preserve"> lavori di</w:t>
      </w:r>
      <w:r w:rsidR="00AC7E74">
        <w:rPr>
          <w:rFonts w:ascii="Calibri" w:hAnsi="Calibri" w:cs="Calibri"/>
          <w:color w:val="000000"/>
          <w:sz w:val="20"/>
          <w:szCs w:val="20"/>
        </w:rPr>
        <w:t xml:space="preserve"> </w:t>
      </w:r>
      <w:r>
        <w:rPr>
          <w:rFonts w:ascii="Calibri" w:hAnsi="Calibri" w:cs="Calibri"/>
          <w:color w:val="000000"/>
          <w:sz w:val="20"/>
          <w:szCs w:val="20"/>
        </w:rPr>
        <w:t>ampliamento funzionale, di processo e/o della superficie della propria attività.</w:t>
      </w:r>
    </w:p>
    <w:p w:rsidR="00D31C07" w:rsidRDefault="00D31C07" w:rsidP="00AC7E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Il beneficio consiste in un contributo del 100% delle spese ammissibili per la seguente sezione, </w:t>
      </w:r>
      <w:r>
        <w:rPr>
          <w:rFonts w:ascii="Calibri-Bold" w:hAnsi="Calibri-Bold" w:cs="Calibri-Bold"/>
          <w:b/>
          <w:bCs/>
          <w:color w:val="000000"/>
          <w:sz w:val="20"/>
          <w:szCs w:val="20"/>
        </w:rPr>
        <w:t>iva esclusa</w:t>
      </w:r>
      <w:r>
        <w:rPr>
          <w:rFonts w:ascii="Calibri" w:hAnsi="Calibri" w:cs="Calibri"/>
          <w:color w:val="000000"/>
          <w:sz w:val="20"/>
          <w:szCs w:val="20"/>
        </w:rPr>
        <w:t>, sostenute o</w:t>
      </w:r>
      <w:r w:rsidR="00AC7E74">
        <w:rPr>
          <w:rFonts w:ascii="Calibri" w:hAnsi="Calibri" w:cs="Calibri"/>
          <w:color w:val="000000"/>
          <w:sz w:val="20"/>
          <w:szCs w:val="20"/>
        </w:rPr>
        <w:t xml:space="preserve"> </w:t>
      </w:r>
      <w:r>
        <w:rPr>
          <w:rFonts w:ascii="Calibri" w:hAnsi="Calibri" w:cs="Calibri"/>
          <w:color w:val="000000"/>
          <w:sz w:val="20"/>
          <w:szCs w:val="20"/>
        </w:rPr>
        <w:t xml:space="preserve">da sostenersi nel periodo dal </w:t>
      </w:r>
      <w:r w:rsidR="00AC7E74">
        <w:rPr>
          <w:rFonts w:ascii="Calibri" w:hAnsi="Calibri" w:cs="Calibri"/>
          <w:color w:val="000000"/>
          <w:sz w:val="20"/>
          <w:szCs w:val="20"/>
        </w:rPr>
        <w:t>01/04/2021</w:t>
      </w:r>
      <w:r>
        <w:rPr>
          <w:rFonts w:ascii="Calibri" w:hAnsi="Calibri" w:cs="Calibri"/>
          <w:color w:val="000000"/>
          <w:sz w:val="20"/>
          <w:szCs w:val="20"/>
        </w:rPr>
        <w:t xml:space="preserve"> al 31.07.202</w:t>
      </w:r>
      <w:r w:rsidR="00AC7E74">
        <w:rPr>
          <w:rFonts w:ascii="Calibri" w:hAnsi="Calibri" w:cs="Calibri"/>
          <w:color w:val="000000"/>
          <w:sz w:val="20"/>
          <w:szCs w:val="20"/>
        </w:rPr>
        <w:t>2</w:t>
      </w:r>
      <w:r>
        <w:rPr>
          <w:rFonts w:ascii="Calibri" w:hAnsi="Calibri" w:cs="Calibri"/>
          <w:color w:val="000000"/>
          <w:sz w:val="20"/>
          <w:szCs w:val="20"/>
        </w:rPr>
        <w:t xml:space="preserve"> relativamente a:</w:t>
      </w:r>
    </w:p>
    <w:p w:rsidR="00D31C07" w:rsidRDefault="00D31C07" w:rsidP="00AC7E74">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spese di ristrutturazione, ammodernamento, ampliamento per innovazione di prodotto e di processo, incluse le</w:t>
      </w:r>
      <w:r w:rsidR="00AC7E74">
        <w:rPr>
          <w:rFonts w:ascii="Calibri" w:hAnsi="Calibri" w:cs="Calibri"/>
          <w:color w:val="000000"/>
          <w:sz w:val="20"/>
          <w:szCs w:val="20"/>
        </w:rPr>
        <w:t xml:space="preserve"> </w:t>
      </w:r>
      <w:r>
        <w:rPr>
          <w:rFonts w:ascii="Calibri" w:hAnsi="Calibri" w:cs="Calibri"/>
          <w:color w:val="000000"/>
          <w:sz w:val="20"/>
          <w:szCs w:val="20"/>
        </w:rPr>
        <w:t>innovazioni tecnologiche indotte dalla digitalizzazione dei processi di marketing on-line e di vendita a distanza e</w:t>
      </w:r>
      <w:r w:rsidR="00AC7E74">
        <w:rPr>
          <w:rFonts w:ascii="Calibri" w:hAnsi="Calibri" w:cs="Calibri"/>
          <w:color w:val="000000"/>
          <w:sz w:val="20"/>
          <w:szCs w:val="20"/>
        </w:rPr>
        <w:t xml:space="preserve"> </w:t>
      </w:r>
      <w:r>
        <w:rPr>
          <w:rFonts w:ascii="Calibri" w:hAnsi="Calibri" w:cs="Calibri"/>
          <w:color w:val="000000"/>
          <w:sz w:val="20"/>
          <w:szCs w:val="20"/>
        </w:rPr>
        <w:t>le attività di formazione degli operatori;</w:t>
      </w:r>
    </w:p>
    <w:p w:rsidR="00D31C07" w:rsidRDefault="00D31C07" w:rsidP="00AC7E74">
      <w:pPr>
        <w:autoSpaceDE w:val="0"/>
        <w:autoSpaceDN w:val="0"/>
        <w:adjustRightInd w:val="0"/>
        <w:spacing w:after="0" w:line="240" w:lineRule="auto"/>
        <w:ind w:left="708"/>
        <w:jc w:val="both"/>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spese per l'acquisto di macchinari, impianti, arredi e attrezzature varie, per investimenti immateriali, per opere</w:t>
      </w:r>
      <w:r w:rsidR="00AC7E74">
        <w:rPr>
          <w:rFonts w:ascii="Calibri" w:hAnsi="Calibri" w:cs="Calibri"/>
          <w:color w:val="000000"/>
          <w:sz w:val="20"/>
          <w:szCs w:val="20"/>
        </w:rPr>
        <w:t xml:space="preserve"> </w:t>
      </w:r>
      <w:r>
        <w:rPr>
          <w:rFonts w:ascii="Calibri" w:hAnsi="Calibri" w:cs="Calibri"/>
          <w:color w:val="000000"/>
          <w:sz w:val="20"/>
          <w:szCs w:val="20"/>
        </w:rPr>
        <w:t>murarie e impiantistiche necessarie per l'ampliamento funzionale e/o di superficie dell’attività.</w:t>
      </w:r>
    </w:p>
    <w:p w:rsidR="00AC7E74" w:rsidRDefault="00AC7E74" w:rsidP="00AC7E74">
      <w:pPr>
        <w:autoSpaceDE w:val="0"/>
        <w:autoSpaceDN w:val="0"/>
        <w:adjustRightInd w:val="0"/>
        <w:spacing w:after="0" w:line="240" w:lineRule="auto"/>
        <w:jc w:val="both"/>
        <w:rPr>
          <w:rFonts w:ascii="Calibri" w:hAnsi="Calibri" w:cs="Calibri"/>
          <w:color w:val="000000"/>
          <w:sz w:val="20"/>
          <w:szCs w:val="20"/>
        </w:rPr>
      </w:pPr>
    </w:p>
    <w:p w:rsidR="00D31C07" w:rsidRDefault="00D31C07" w:rsidP="00AC7E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Per l’elaborazione della graduatoria verranno assegnati i seguenti punteggi:</w:t>
      </w:r>
    </w:p>
    <w:tbl>
      <w:tblPr>
        <w:tblStyle w:val="Grigliatabella"/>
        <w:tblW w:w="0" w:type="auto"/>
        <w:tblLook w:val="04A0" w:firstRow="1" w:lastRow="0" w:firstColumn="1" w:lastColumn="0" w:noHBand="0" w:noVBand="1"/>
      </w:tblPr>
      <w:tblGrid>
        <w:gridCol w:w="4814"/>
        <w:gridCol w:w="4814"/>
      </w:tblGrid>
      <w:tr w:rsidR="00AC7E74" w:rsidTr="00AC7E74">
        <w:tc>
          <w:tcPr>
            <w:tcW w:w="4814" w:type="dxa"/>
          </w:tcPr>
          <w:p w:rsidR="00AC7E74" w:rsidRDefault="00AC7E74" w:rsidP="00AC7E74">
            <w:pPr>
              <w:autoSpaceDE w:val="0"/>
              <w:autoSpaceDN w:val="0"/>
              <w:adjustRightInd w:val="0"/>
              <w:ind w:right="1450"/>
              <w:jc w:val="both"/>
              <w:rPr>
                <w:rFonts w:ascii="Calibri" w:hAnsi="Calibri" w:cs="Calibri"/>
                <w:color w:val="000000"/>
                <w:sz w:val="20"/>
                <w:szCs w:val="20"/>
              </w:rPr>
            </w:pPr>
            <w:r>
              <w:rPr>
                <w:rFonts w:ascii="Calibri" w:hAnsi="Calibri" w:cs="Calibri"/>
                <w:color w:val="000000"/>
                <w:sz w:val="20"/>
                <w:szCs w:val="20"/>
              </w:rPr>
              <w:t>Investimento da € 40.000 e oltre</w:t>
            </w:r>
          </w:p>
        </w:tc>
        <w:tc>
          <w:tcPr>
            <w:tcW w:w="4814" w:type="dxa"/>
          </w:tcPr>
          <w:p w:rsidR="00AC7E74" w:rsidRDefault="00AC7E74" w:rsidP="00AC7E74">
            <w:pPr>
              <w:autoSpaceDE w:val="0"/>
              <w:autoSpaceDN w:val="0"/>
              <w:adjustRightInd w:val="0"/>
              <w:jc w:val="both"/>
              <w:rPr>
                <w:rFonts w:ascii="Calibri" w:hAnsi="Calibri" w:cs="Calibri"/>
                <w:color w:val="000000"/>
                <w:sz w:val="20"/>
                <w:szCs w:val="20"/>
              </w:rPr>
            </w:pPr>
            <w:r>
              <w:rPr>
                <w:rFonts w:ascii="Calibri" w:hAnsi="Calibri" w:cs="Calibri"/>
                <w:b/>
                <w:bCs/>
                <w:color w:val="000000"/>
                <w:sz w:val="20"/>
                <w:szCs w:val="20"/>
              </w:rPr>
              <w:t>4 punti</w:t>
            </w:r>
          </w:p>
        </w:tc>
      </w:tr>
      <w:tr w:rsidR="00AC7E74" w:rsidTr="00AC7E74">
        <w:tc>
          <w:tcPr>
            <w:tcW w:w="4814" w:type="dxa"/>
          </w:tcPr>
          <w:p w:rsidR="00AC7E74" w:rsidRDefault="00AC7E74" w:rsidP="00AC7E74">
            <w:pPr>
              <w:autoSpaceDE w:val="0"/>
              <w:autoSpaceDN w:val="0"/>
              <w:adjustRightInd w:val="0"/>
              <w:ind w:right="1450"/>
              <w:jc w:val="both"/>
              <w:rPr>
                <w:rFonts w:ascii="Calibri" w:hAnsi="Calibri" w:cs="Calibri"/>
                <w:color w:val="000000"/>
                <w:sz w:val="20"/>
                <w:szCs w:val="20"/>
              </w:rPr>
            </w:pPr>
            <w:r>
              <w:rPr>
                <w:rFonts w:ascii="Calibri" w:hAnsi="Calibri" w:cs="Calibri"/>
                <w:color w:val="000000"/>
                <w:sz w:val="20"/>
                <w:szCs w:val="20"/>
              </w:rPr>
              <w:t>Investimento da € 25.000 a € 40.000</w:t>
            </w:r>
          </w:p>
        </w:tc>
        <w:tc>
          <w:tcPr>
            <w:tcW w:w="4814" w:type="dxa"/>
          </w:tcPr>
          <w:p w:rsidR="00AC7E74" w:rsidRDefault="00AC7E74" w:rsidP="00AC7E74">
            <w:pPr>
              <w:autoSpaceDE w:val="0"/>
              <w:autoSpaceDN w:val="0"/>
              <w:adjustRightInd w:val="0"/>
              <w:jc w:val="both"/>
              <w:rPr>
                <w:rFonts w:ascii="Calibri" w:hAnsi="Calibri" w:cs="Calibri"/>
                <w:color w:val="000000"/>
                <w:sz w:val="20"/>
                <w:szCs w:val="20"/>
              </w:rPr>
            </w:pPr>
            <w:r>
              <w:rPr>
                <w:rFonts w:ascii="Calibri" w:hAnsi="Calibri" w:cs="Calibri"/>
                <w:b/>
                <w:bCs/>
                <w:color w:val="000000"/>
                <w:sz w:val="20"/>
                <w:szCs w:val="20"/>
              </w:rPr>
              <w:t>3 punti</w:t>
            </w:r>
          </w:p>
        </w:tc>
      </w:tr>
      <w:tr w:rsidR="00AC7E74" w:rsidTr="00AC7E74">
        <w:tc>
          <w:tcPr>
            <w:tcW w:w="4814" w:type="dxa"/>
          </w:tcPr>
          <w:p w:rsidR="00AC7E74" w:rsidRDefault="00AC7E74" w:rsidP="00AC7E74">
            <w:pPr>
              <w:autoSpaceDE w:val="0"/>
              <w:autoSpaceDN w:val="0"/>
              <w:adjustRightInd w:val="0"/>
              <w:ind w:right="1450"/>
              <w:jc w:val="both"/>
              <w:rPr>
                <w:rFonts w:ascii="Calibri" w:hAnsi="Calibri" w:cs="Calibri"/>
                <w:color w:val="000000"/>
                <w:sz w:val="20"/>
                <w:szCs w:val="20"/>
              </w:rPr>
            </w:pPr>
            <w:r>
              <w:rPr>
                <w:rFonts w:ascii="Calibri" w:hAnsi="Calibri" w:cs="Calibri"/>
                <w:color w:val="000000"/>
                <w:sz w:val="20"/>
                <w:szCs w:val="20"/>
              </w:rPr>
              <w:t>Investimento da € 10.000 a € 25.000</w:t>
            </w:r>
          </w:p>
        </w:tc>
        <w:tc>
          <w:tcPr>
            <w:tcW w:w="4814" w:type="dxa"/>
          </w:tcPr>
          <w:p w:rsidR="00AC7E74" w:rsidRDefault="00AC7E74" w:rsidP="00AC7E74">
            <w:pPr>
              <w:autoSpaceDE w:val="0"/>
              <w:autoSpaceDN w:val="0"/>
              <w:adjustRightInd w:val="0"/>
              <w:jc w:val="both"/>
              <w:rPr>
                <w:rFonts w:ascii="Calibri" w:hAnsi="Calibri" w:cs="Calibri"/>
                <w:color w:val="000000"/>
                <w:sz w:val="20"/>
                <w:szCs w:val="20"/>
              </w:rPr>
            </w:pPr>
            <w:r>
              <w:rPr>
                <w:rFonts w:ascii="Calibri" w:hAnsi="Calibri" w:cs="Calibri"/>
                <w:b/>
                <w:bCs/>
                <w:color w:val="000000"/>
                <w:sz w:val="20"/>
                <w:szCs w:val="20"/>
              </w:rPr>
              <w:t>2 punti</w:t>
            </w:r>
          </w:p>
        </w:tc>
      </w:tr>
      <w:tr w:rsidR="00AC7E74" w:rsidTr="00AC7E74">
        <w:tc>
          <w:tcPr>
            <w:tcW w:w="4814" w:type="dxa"/>
          </w:tcPr>
          <w:p w:rsidR="00AC7E74" w:rsidRDefault="00AC7E74" w:rsidP="00AC7E74">
            <w:pPr>
              <w:autoSpaceDE w:val="0"/>
              <w:autoSpaceDN w:val="0"/>
              <w:adjustRightInd w:val="0"/>
              <w:ind w:right="1450"/>
              <w:jc w:val="both"/>
              <w:rPr>
                <w:rFonts w:ascii="Calibri" w:hAnsi="Calibri" w:cs="Calibri"/>
                <w:color w:val="000000"/>
                <w:sz w:val="20"/>
                <w:szCs w:val="20"/>
              </w:rPr>
            </w:pPr>
            <w:r>
              <w:rPr>
                <w:rFonts w:ascii="Calibri" w:hAnsi="Calibri" w:cs="Calibri"/>
                <w:color w:val="000000"/>
                <w:sz w:val="20"/>
                <w:szCs w:val="20"/>
              </w:rPr>
              <w:t>Investimento da € 5.000 a € 10.000</w:t>
            </w:r>
          </w:p>
        </w:tc>
        <w:tc>
          <w:tcPr>
            <w:tcW w:w="4814" w:type="dxa"/>
          </w:tcPr>
          <w:p w:rsidR="00AC7E74" w:rsidRDefault="00AC7E74" w:rsidP="00AC7E74">
            <w:pPr>
              <w:autoSpaceDE w:val="0"/>
              <w:autoSpaceDN w:val="0"/>
              <w:adjustRightInd w:val="0"/>
              <w:jc w:val="both"/>
              <w:rPr>
                <w:rFonts w:ascii="Calibri" w:hAnsi="Calibri" w:cs="Calibri"/>
                <w:color w:val="000000"/>
                <w:sz w:val="20"/>
                <w:szCs w:val="20"/>
              </w:rPr>
            </w:pPr>
            <w:r>
              <w:rPr>
                <w:rFonts w:ascii="Calibri" w:hAnsi="Calibri" w:cs="Calibri"/>
                <w:b/>
                <w:bCs/>
                <w:color w:val="000000"/>
                <w:sz w:val="20"/>
                <w:szCs w:val="20"/>
              </w:rPr>
              <w:t>1 punto</w:t>
            </w:r>
          </w:p>
        </w:tc>
      </w:tr>
    </w:tbl>
    <w:p w:rsidR="00AC7E74" w:rsidRDefault="00AC7E74" w:rsidP="00AC7E74">
      <w:pPr>
        <w:autoSpaceDE w:val="0"/>
        <w:autoSpaceDN w:val="0"/>
        <w:adjustRightInd w:val="0"/>
        <w:spacing w:after="0" w:line="240" w:lineRule="auto"/>
        <w:jc w:val="both"/>
        <w:rPr>
          <w:rFonts w:ascii="Calibri" w:hAnsi="Calibri" w:cs="Calibri"/>
          <w:color w:val="000000"/>
          <w:sz w:val="20"/>
          <w:szCs w:val="20"/>
        </w:rPr>
      </w:pPr>
    </w:p>
    <w:p w:rsidR="00AC7E74" w:rsidRDefault="00AC7E74" w:rsidP="00AC7E74">
      <w:pPr>
        <w:autoSpaceDE w:val="0"/>
        <w:autoSpaceDN w:val="0"/>
        <w:adjustRightInd w:val="0"/>
        <w:spacing w:after="0" w:line="240" w:lineRule="auto"/>
        <w:jc w:val="both"/>
        <w:rPr>
          <w:rFonts w:ascii="Calibri" w:hAnsi="Calibri" w:cs="Calibri"/>
          <w:color w:val="000000"/>
          <w:sz w:val="20"/>
          <w:szCs w:val="20"/>
        </w:rPr>
      </w:pPr>
    </w:p>
    <w:tbl>
      <w:tblPr>
        <w:tblStyle w:val="Grigliatabella"/>
        <w:tblW w:w="0" w:type="auto"/>
        <w:tblLook w:val="04A0" w:firstRow="1" w:lastRow="0" w:firstColumn="1" w:lastColumn="0" w:noHBand="0" w:noVBand="1"/>
      </w:tblPr>
      <w:tblGrid>
        <w:gridCol w:w="4814"/>
        <w:gridCol w:w="4814"/>
      </w:tblGrid>
      <w:tr w:rsidR="008547FD" w:rsidTr="001C5A89">
        <w:tc>
          <w:tcPr>
            <w:tcW w:w="4814" w:type="dxa"/>
          </w:tcPr>
          <w:p w:rsidR="008547FD" w:rsidRDefault="008547FD" w:rsidP="008547FD">
            <w:pPr>
              <w:autoSpaceDE w:val="0"/>
              <w:autoSpaceDN w:val="0"/>
              <w:adjustRightInd w:val="0"/>
              <w:ind w:right="1450"/>
              <w:jc w:val="both"/>
              <w:rPr>
                <w:rFonts w:ascii="Calibri" w:hAnsi="Calibri" w:cs="Calibri"/>
                <w:color w:val="000000"/>
                <w:sz w:val="20"/>
                <w:szCs w:val="20"/>
              </w:rPr>
            </w:pPr>
            <w:r>
              <w:rPr>
                <w:rFonts w:ascii="Calibri" w:hAnsi="Calibri" w:cs="Calibri"/>
                <w:b/>
                <w:bCs/>
                <w:color w:val="000000"/>
                <w:sz w:val="20"/>
                <w:szCs w:val="20"/>
              </w:rPr>
              <w:t xml:space="preserve">1 punto </w:t>
            </w:r>
            <w:r>
              <w:rPr>
                <w:rFonts w:ascii="Calibri" w:hAnsi="Calibri" w:cs="Calibri"/>
                <w:color w:val="000000"/>
                <w:sz w:val="20"/>
                <w:szCs w:val="20"/>
              </w:rPr>
              <w:t>e</w:t>
            </w:r>
          </w:p>
        </w:tc>
        <w:tc>
          <w:tcPr>
            <w:tcW w:w="4814" w:type="dxa"/>
          </w:tcPr>
          <w:p w:rsidR="008547FD" w:rsidRDefault="008547FD" w:rsidP="001C5A8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Contributo concedibile fino ad un massimo di € 1.000</w:t>
            </w:r>
          </w:p>
        </w:tc>
      </w:tr>
      <w:tr w:rsidR="008547FD" w:rsidTr="001C5A89">
        <w:tc>
          <w:tcPr>
            <w:tcW w:w="4814" w:type="dxa"/>
          </w:tcPr>
          <w:p w:rsidR="008547FD" w:rsidRDefault="008547FD" w:rsidP="001C5A89">
            <w:pPr>
              <w:autoSpaceDE w:val="0"/>
              <w:autoSpaceDN w:val="0"/>
              <w:adjustRightInd w:val="0"/>
              <w:ind w:right="1450"/>
              <w:jc w:val="both"/>
              <w:rPr>
                <w:rFonts w:ascii="Calibri" w:hAnsi="Calibri" w:cs="Calibri"/>
                <w:color w:val="000000"/>
                <w:sz w:val="20"/>
                <w:szCs w:val="20"/>
              </w:rPr>
            </w:pPr>
            <w:r>
              <w:rPr>
                <w:rFonts w:ascii="Calibri" w:hAnsi="Calibri" w:cs="Calibri"/>
                <w:b/>
                <w:bCs/>
                <w:color w:val="000000"/>
                <w:sz w:val="20"/>
                <w:szCs w:val="20"/>
              </w:rPr>
              <w:t>2 punti</w:t>
            </w:r>
          </w:p>
        </w:tc>
        <w:tc>
          <w:tcPr>
            <w:tcW w:w="4814" w:type="dxa"/>
          </w:tcPr>
          <w:p w:rsidR="008547FD" w:rsidRDefault="008547FD" w:rsidP="008547FD">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Contributo concedibile fino ad un massimo di € 1.500</w:t>
            </w:r>
          </w:p>
        </w:tc>
      </w:tr>
      <w:tr w:rsidR="008547FD" w:rsidTr="001C5A89">
        <w:tc>
          <w:tcPr>
            <w:tcW w:w="4814" w:type="dxa"/>
          </w:tcPr>
          <w:p w:rsidR="008547FD" w:rsidRDefault="008547FD" w:rsidP="001C5A89">
            <w:pPr>
              <w:autoSpaceDE w:val="0"/>
              <w:autoSpaceDN w:val="0"/>
              <w:adjustRightInd w:val="0"/>
              <w:ind w:right="1450"/>
              <w:jc w:val="both"/>
              <w:rPr>
                <w:rFonts w:ascii="Calibri" w:hAnsi="Calibri" w:cs="Calibri"/>
                <w:color w:val="000000"/>
                <w:sz w:val="20"/>
                <w:szCs w:val="20"/>
              </w:rPr>
            </w:pPr>
            <w:r>
              <w:rPr>
                <w:rFonts w:ascii="Calibri" w:hAnsi="Calibri" w:cs="Calibri"/>
                <w:b/>
                <w:bCs/>
                <w:color w:val="000000"/>
                <w:sz w:val="20"/>
                <w:szCs w:val="20"/>
              </w:rPr>
              <w:lastRenderedPageBreak/>
              <w:t>3 punti</w:t>
            </w:r>
          </w:p>
        </w:tc>
        <w:tc>
          <w:tcPr>
            <w:tcW w:w="4814" w:type="dxa"/>
          </w:tcPr>
          <w:p w:rsidR="008547FD" w:rsidRDefault="008547FD" w:rsidP="008547FD">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Contributo concedibile fino ad un massimo di € 2.000</w:t>
            </w:r>
          </w:p>
        </w:tc>
      </w:tr>
      <w:tr w:rsidR="008547FD" w:rsidTr="001C5A89">
        <w:tc>
          <w:tcPr>
            <w:tcW w:w="4814" w:type="dxa"/>
          </w:tcPr>
          <w:p w:rsidR="008547FD" w:rsidRDefault="008547FD" w:rsidP="001C5A89">
            <w:pPr>
              <w:autoSpaceDE w:val="0"/>
              <w:autoSpaceDN w:val="0"/>
              <w:adjustRightInd w:val="0"/>
              <w:ind w:right="1450"/>
              <w:jc w:val="both"/>
              <w:rPr>
                <w:rFonts w:ascii="Calibri" w:hAnsi="Calibri" w:cs="Calibri"/>
                <w:color w:val="000000"/>
                <w:sz w:val="20"/>
                <w:szCs w:val="20"/>
              </w:rPr>
            </w:pPr>
            <w:r>
              <w:rPr>
                <w:rFonts w:ascii="Calibri" w:hAnsi="Calibri" w:cs="Calibri"/>
                <w:b/>
                <w:bCs/>
                <w:color w:val="000000"/>
                <w:sz w:val="20"/>
                <w:szCs w:val="20"/>
              </w:rPr>
              <w:t>4 punti</w:t>
            </w:r>
          </w:p>
        </w:tc>
        <w:tc>
          <w:tcPr>
            <w:tcW w:w="4814" w:type="dxa"/>
          </w:tcPr>
          <w:p w:rsidR="008547FD" w:rsidRDefault="008547FD" w:rsidP="008547FD">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Contributo concedibile fino ad un massimo di € 2.500</w:t>
            </w:r>
          </w:p>
        </w:tc>
      </w:tr>
    </w:tbl>
    <w:p w:rsidR="008547FD" w:rsidRDefault="008547FD" w:rsidP="00AC7E74">
      <w:pPr>
        <w:autoSpaceDE w:val="0"/>
        <w:autoSpaceDN w:val="0"/>
        <w:adjustRightInd w:val="0"/>
        <w:spacing w:after="0" w:line="240" w:lineRule="auto"/>
        <w:jc w:val="both"/>
        <w:rPr>
          <w:rFonts w:ascii="Calibri" w:hAnsi="Calibri" w:cs="Calibri"/>
          <w:color w:val="000000"/>
          <w:sz w:val="20"/>
          <w:szCs w:val="20"/>
        </w:rPr>
      </w:pPr>
    </w:p>
    <w:p w:rsidR="00D31C07" w:rsidRDefault="00D31C07" w:rsidP="00AC7E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Il contributo verrà erogato tramite graduatoria.</w:t>
      </w:r>
    </w:p>
    <w:p w:rsidR="008547FD" w:rsidRDefault="008547FD" w:rsidP="00AC7E74">
      <w:pPr>
        <w:autoSpaceDE w:val="0"/>
        <w:autoSpaceDN w:val="0"/>
        <w:adjustRightInd w:val="0"/>
        <w:spacing w:after="0" w:line="240" w:lineRule="auto"/>
        <w:jc w:val="both"/>
        <w:rPr>
          <w:rFonts w:ascii="Calibri" w:hAnsi="Calibri" w:cs="Calibri"/>
          <w:color w:val="000000"/>
          <w:sz w:val="20"/>
          <w:szCs w:val="20"/>
        </w:rPr>
      </w:pPr>
    </w:p>
    <w:p w:rsidR="008547FD" w:rsidRDefault="008547FD" w:rsidP="00AC7E74">
      <w:pPr>
        <w:autoSpaceDE w:val="0"/>
        <w:autoSpaceDN w:val="0"/>
        <w:adjustRightInd w:val="0"/>
        <w:spacing w:after="0" w:line="240" w:lineRule="auto"/>
        <w:jc w:val="both"/>
        <w:rPr>
          <w:rFonts w:ascii="Calibri" w:hAnsi="Calibri" w:cs="Calibri"/>
          <w:color w:val="000000"/>
          <w:sz w:val="20"/>
          <w:szCs w:val="20"/>
        </w:rPr>
      </w:pPr>
    </w:p>
    <w:p w:rsidR="00D31C07" w:rsidRDefault="00D31C07" w:rsidP="00D31C0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 6 - TERMINI E MODALITÀ DI PRESENTAZIONE DELLA DOMANDA</w:t>
      </w:r>
    </w:p>
    <w:p w:rsidR="00D31C07" w:rsidRDefault="00D31C07" w:rsidP="008547FD">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domanda va presentata utilizzando esclusivamente i modelli allegati al presente bando, in base alla sezione per cui</w:t>
      </w:r>
      <w:r w:rsidR="008547FD">
        <w:rPr>
          <w:rFonts w:ascii="Calibri" w:hAnsi="Calibri" w:cs="Calibri"/>
          <w:color w:val="000000"/>
          <w:sz w:val="20"/>
          <w:szCs w:val="20"/>
        </w:rPr>
        <w:t xml:space="preserve"> </w:t>
      </w:r>
      <w:r>
        <w:rPr>
          <w:rFonts w:ascii="Calibri" w:hAnsi="Calibri" w:cs="Calibri"/>
          <w:color w:val="000000"/>
          <w:sz w:val="20"/>
          <w:szCs w:val="20"/>
        </w:rPr>
        <w:t>si sceglie di fare domanda. Il modello prescelto, debitamente compilato e sottoscritto, potrà essere presentato presso</w:t>
      </w:r>
      <w:r w:rsidR="008547FD">
        <w:rPr>
          <w:rFonts w:ascii="Calibri" w:hAnsi="Calibri" w:cs="Calibri"/>
          <w:color w:val="000000"/>
          <w:sz w:val="20"/>
          <w:szCs w:val="20"/>
        </w:rPr>
        <w:t xml:space="preserve"> </w:t>
      </w:r>
      <w:r>
        <w:rPr>
          <w:rFonts w:ascii="Calibri" w:hAnsi="Calibri" w:cs="Calibri"/>
          <w:color w:val="000000"/>
          <w:sz w:val="20"/>
          <w:szCs w:val="20"/>
        </w:rPr>
        <w:t xml:space="preserve">la sede comunale sita in </w:t>
      </w:r>
      <w:r w:rsidR="008547FD">
        <w:rPr>
          <w:rFonts w:ascii="Calibri" w:hAnsi="Calibri" w:cs="Calibri"/>
          <w:color w:val="000000"/>
          <w:sz w:val="20"/>
          <w:szCs w:val="20"/>
        </w:rPr>
        <w:t>Piazza Vittorio Veneto</w:t>
      </w:r>
      <w:r>
        <w:rPr>
          <w:rFonts w:ascii="Calibri" w:hAnsi="Calibri" w:cs="Calibri"/>
          <w:color w:val="000000"/>
          <w:sz w:val="20"/>
          <w:szCs w:val="20"/>
        </w:rPr>
        <w:t>, dal lunedì al venerdì dalle ore 09:00 alle ore 13:30, oppure trasmesso a</w:t>
      </w:r>
    </w:p>
    <w:p w:rsidR="00D31C07" w:rsidRDefault="00D31C07" w:rsidP="008547FD">
      <w:p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mezzo</w:t>
      </w:r>
      <w:proofErr w:type="gramEnd"/>
      <w:r>
        <w:rPr>
          <w:rFonts w:ascii="Calibri" w:hAnsi="Calibri" w:cs="Calibri"/>
          <w:color w:val="000000"/>
          <w:sz w:val="20"/>
          <w:szCs w:val="20"/>
        </w:rPr>
        <w:t xml:space="preserve"> PEC all’indirizzo </w:t>
      </w:r>
      <w:hyperlink r:id="rId5" w:history="1">
        <w:r w:rsidR="008547FD" w:rsidRPr="00E36F2A">
          <w:rPr>
            <w:rStyle w:val="Collegamentoipertestuale"/>
            <w:rFonts w:ascii="Calibri" w:hAnsi="Calibri" w:cs="Calibri"/>
            <w:sz w:val="20"/>
            <w:szCs w:val="20"/>
          </w:rPr>
          <w:t>protocollomoliterno@ebaspec.it</w:t>
        </w:r>
      </w:hyperlink>
      <w:r>
        <w:rPr>
          <w:rFonts w:ascii="Calibri" w:hAnsi="Calibri" w:cs="Calibri"/>
          <w:color w:val="000000"/>
          <w:sz w:val="20"/>
          <w:szCs w:val="20"/>
        </w:rPr>
        <w:t>.</w:t>
      </w:r>
    </w:p>
    <w:p w:rsidR="008547FD" w:rsidRDefault="008547FD" w:rsidP="008547FD">
      <w:pPr>
        <w:autoSpaceDE w:val="0"/>
        <w:autoSpaceDN w:val="0"/>
        <w:adjustRightInd w:val="0"/>
        <w:spacing w:after="0" w:line="240" w:lineRule="auto"/>
        <w:jc w:val="both"/>
        <w:rPr>
          <w:rFonts w:ascii="Calibri" w:hAnsi="Calibri" w:cs="Calibri"/>
          <w:color w:val="000000"/>
          <w:sz w:val="20"/>
          <w:szCs w:val="20"/>
        </w:rPr>
      </w:pPr>
    </w:p>
    <w:p w:rsidR="00D31C07" w:rsidRDefault="00D31C07" w:rsidP="00D31C07">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La domanda dovrà essere presentata entro e non oltre le ore 13:00 del giorno </w:t>
      </w:r>
      <w:r w:rsidR="008547FD">
        <w:rPr>
          <w:rFonts w:ascii="Calibri" w:hAnsi="Calibri" w:cs="Calibri"/>
          <w:b/>
          <w:bCs/>
          <w:color w:val="000000"/>
          <w:sz w:val="20"/>
          <w:szCs w:val="20"/>
        </w:rPr>
        <w:t>30/05/2022</w:t>
      </w:r>
      <w:r>
        <w:rPr>
          <w:rFonts w:ascii="Calibri" w:hAnsi="Calibri" w:cs="Calibri"/>
          <w:b/>
          <w:bCs/>
          <w:color w:val="000000"/>
          <w:sz w:val="20"/>
          <w:szCs w:val="20"/>
        </w:rPr>
        <w:t>.</w:t>
      </w:r>
    </w:p>
    <w:p w:rsidR="008547FD" w:rsidRDefault="008547FD" w:rsidP="00D31C07">
      <w:pPr>
        <w:autoSpaceDE w:val="0"/>
        <w:autoSpaceDN w:val="0"/>
        <w:adjustRightInd w:val="0"/>
        <w:spacing w:after="0" w:line="240" w:lineRule="auto"/>
        <w:rPr>
          <w:rFonts w:ascii="Calibri" w:hAnsi="Calibri" w:cs="Calibri"/>
          <w:b/>
          <w:bCs/>
          <w:color w:val="000000"/>
          <w:sz w:val="20"/>
          <w:szCs w:val="20"/>
        </w:rPr>
      </w:pP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Per quanto riguarda i modelli trasmessi a mezzo PEC, è consentita la firma digitale.</w:t>
      </w: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domanda (Allegato A, B o C) dovrà essere, a pena di esclusione, sottoscritta dove richiesto, debitamente</w:t>
      </w:r>
      <w:r w:rsidR="008547FD">
        <w:rPr>
          <w:rFonts w:ascii="Calibri" w:hAnsi="Calibri" w:cs="Calibri"/>
          <w:color w:val="000000"/>
          <w:sz w:val="20"/>
          <w:szCs w:val="20"/>
        </w:rPr>
        <w:t xml:space="preserve"> </w:t>
      </w:r>
      <w:r>
        <w:rPr>
          <w:rFonts w:ascii="Calibri" w:hAnsi="Calibri" w:cs="Calibri"/>
          <w:color w:val="000000"/>
          <w:sz w:val="20"/>
          <w:szCs w:val="20"/>
        </w:rPr>
        <w:t>compilata in ogni sua parte, e corredata da:</w:t>
      </w:r>
    </w:p>
    <w:p w:rsidR="00D31C07" w:rsidRPr="008547FD" w:rsidRDefault="00D31C07" w:rsidP="008547FD">
      <w:pPr>
        <w:pStyle w:val="Paragrafoelenco"/>
        <w:numPr>
          <w:ilvl w:val="0"/>
          <w:numId w:val="1"/>
        </w:numPr>
        <w:autoSpaceDE w:val="0"/>
        <w:autoSpaceDN w:val="0"/>
        <w:adjustRightInd w:val="0"/>
        <w:spacing w:after="0" w:line="240" w:lineRule="auto"/>
        <w:rPr>
          <w:rFonts w:ascii="Calibri" w:hAnsi="Calibri" w:cs="Calibri"/>
          <w:color w:val="000000"/>
          <w:sz w:val="20"/>
          <w:szCs w:val="20"/>
        </w:rPr>
      </w:pPr>
      <w:proofErr w:type="gramStart"/>
      <w:r w:rsidRPr="008547FD">
        <w:rPr>
          <w:rFonts w:ascii="Calibri" w:hAnsi="Calibri" w:cs="Calibri"/>
          <w:color w:val="000000"/>
          <w:sz w:val="20"/>
          <w:szCs w:val="20"/>
        </w:rPr>
        <w:t>copia</w:t>
      </w:r>
      <w:proofErr w:type="gramEnd"/>
      <w:r w:rsidRPr="008547FD">
        <w:rPr>
          <w:rFonts w:ascii="Calibri" w:hAnsi="Calibri" w:cs="Calibri"/>
          <w:color w:val="000000"/>
          <w:sz w:val="20"/>
          <w:szCs w:val="20"/>
        </w:rPr>
        <w:t xml:space="preserve"> Visura camerale in corso di validità; per la sezione A sarà possibile allegarla anche successivamente</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alla presentazione della domanda ma comunque entro il termine di rendicontazione (31/07/202</w:t>
      </w:r>
      <w:r w:rsidR="008547FD">
        <w:rPr>
          <w:rFonts w:ascii="Calibri" w:hAnsi="Calibri" w:cs="Calibri"/>
          <w:color w:val="000000"/>
          <w:sz w:val="20"/>
          <w:szCs w:val="20"/>
        </w:rPr>
        <w:t>2</w:t>
      </w:r>
      <w:r w:rsidRPr="008547FD">
        <w:rPr>
          <w:rFonts w:ascii="Calibri" w:hAnsi="Calibri" w:cs="Calibri"/>
          <w:color w:val="000000"/>
          <w:sz w:val="20"/>
          <w:szCs w:val="20"/>
        </w:rPr>
        <w:t>);</w:t>
      </w:r>
    </w:p>
    <w:p w:rsidR="00D31C07" w:rsidRPr="008547FD" w:rsidRDefault="00D31C07" w:rsidP="008547FD">
      <w:pPr>
        <w:pStyle w:val="Paragrafoelenco"/>
        <w:numPr>
          <w:ilvl w:val="0"/>
          <w:numId w:val="1"/>
        </w:numPr>
        <w:autoSpaceDE w:val="0"/>
        <w:autoSpaceDN w:val="0"/>
        <w:adjustRightInd w:val="0"/>
        <w:spacing w:after="0" w:line="240" w:lineRule="auto"/>
        <w:rPr>
          <w:rFonts w:ascii="Calibri" w:hAnsi="Calibri" w:cs="Calibri"/>
          <w:color w:val="000000"/>
          <w:sz w:val="20"/>
          <w:szCs w:val="20"/>
        </w:rPr>
      </w:pPr>
      <w:proofErr w:type="gramStart"/>
      <w:r w:rsidRPr="008547FD">
        <w:rPr>
          <w:rFonts w:ascii="Calibri" w:hAnsi="Calibri" w:cs="Calibri"/>
          <w:color w:val="000000"/>
          <w:sz w:val="20"/>
          <w:szCs w:val="20"/>
        </w:rPr>
        <w:t>copia</w:t>
      </w:r>
      <w:proofErr w:type="gramEnd"/>
      <w:r w:rsidRPr="008547FD">
        <w:rPr>
          <w:rFonts w:ascii="Calibri" w:hAnsi="Calibri" w:cs="Calibri"/>
          <w:color w:val="000000"/>
          <w:sz w:val="20"/>
          <w:szCs w:val="20"/>
        </w:rPr>
        <w:t xml:space="preserve"> documento di identità del Legale Rappresentante (sottoscrittore) in corso di validità;</w:t>
      </w:r>
    </w:p>
    <w:p w:rsidR="00D31C07" w:rsidRPr="008547FD" w:rsidRDefault="00D31C07" w:rsidP="008547FD">
      <w:pPr>
        <w:pStyle w:val="Paragrafoelenco"/>
        <w:numPr>
          <w:ilvl w:val="0"/>
          <w:numId w:val="1"/>
        </w:numPr>
        <w:autoSpaceDE w:val="0"/>
        <w:autoSpaceDN w:val="0"/>
        <w:adjustRightInd w:val="0"/>
        <w:spacing w:after="0" w:line="240" w:lineRule="auto"/>
        <w:rPr>
          <w:rFonts w:ascii="Calibri" w:hAnsi="Calibri" w:cs="Calibri"/>
          <w:color w:val="000000"/>
          <w:sz w:val="20"/>
          <w:szCs w:val="20"/>
        </w:rPr>
      </w:pPr>
      <w:proofErr w:type="gramStart"/>
      <w:r w:rsidRPr="008547FD">
        <w:rPr>
          <w:rFonts w:ascii="Calibri" w:hAnsi="Calibri" w:cs="Calibri"/>
          <w:color w:val="000000"/>
          <w:sz w:val="20"/>
          <w:szCs w:val="20"/>
        </w:rPr>
        <w:t>solo</w:t>
      </w:r>
      <w:proofErr w:type="gramEnd"/>
      <w:r w:rsidRPr="008547FD">
        <w:rPr>
          <w:rFonts w:ascii="Calibri" w:hAnsi="Calibri" w:cs="Calibri"/>
          <w:color w:val="000000"/>
          <w:sz w:val="20"/>
          <w:szCs w:val="20"/>
        </w:rPr>
        <w:t xml:space="preserve"> per la sezione A, Fatture quietanzate dai fornitori, nel solo caso in cui l’intervento (o gli interventi) per il</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quale viene richiesto il contributo, siano già stati realizzati e pagati; in caso contrario sarà possibile allegarli entro</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il termine di rendicontazione (31/07/2021);</w:t>
      </w:r>
    </w:p>
    <w:p w:rsidR="008547FD" w:rsidRDefault="00D31C07" w:rsidP="00D31C07">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proofErr w:type="gramStart"/>
      <w:r w:rsidRPr="008547FD">
        <w:rPr>
          <w:rFonts w:ascii="Calibri" w:hAnsi="Calibri" w:cs="Calibri"/>
          <w:b/>
          <w:color w:val="000000"/>
          <w:sz w:val="20"/>
          <w:szCs w:val="20"/>
        </w:rPr>
        <w:t>solo</w:t>
      </w:r>
      <w:proofErr w:type="gramEnd"/>
      <w:r w:rsidRPr="008547FD">
        <w:rPr>
          <w:rFonts w:ascii="Calibri" w:hAnsi="Calibri" w:cs="Calibri"/>
          <w:b/>
          <w:color w:val="000000"/>
          <w:sz w:val="20"/>
          <w:szCs w:val="20"/>
        </w:rPr>
        <w:t xml:space="preserve"> per la sezione A</w:t>
      </w:r>
      <w:r w:rsidRPr="008547FD">
        <w:rPr>
          <w:rFonts w:ascii="Calibri" w:hAnsi="Calibri" w:cs="Calibri"/>
          <w:color w:val="000000"/>
          <w:sz w:val="20"/>
          <w:szCs w:val="20"/>
        </w:rPr>
        <w:t>, documenti comprovanti, in modo inequivocabile, il già avvenuto effettivo</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pagamento dei fornitori (alla data di presentazione della domanda di contributo); questi documenti sono</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 xml:space="preserve">necessari nel </w:t>
      </w:r>
      <w:r w:rsidR="008547FD" w:rsidRPr="008547FD">
        <w:rPr>
          <w:rFonts w:ascii="Calibri" w:hAnsi="Calibri" w:cs="Calibri"/>
          <w:color w:val="000000"/>
          <w:sz w:val="20"/>
          <w:szCs w:val="20"/>
        </w:rPr>
        <w:t xml:space="preserve"> s</w:t>
      </w:r>
      <w:r w:rsidRPr="008547FD">
        <w:rPr>
          <w:rFonts w:ascii="Calibri" w:hAnsi="Calibri" w:cs="Calibri"/>
          <w:color w:val="000000"/>
          <w:sz w:val="20"/>
          <w:szCs w:val="20"/>
        </w:rPr>
        <w:t>olo caso in cui l’intervento (o gli interventi) per il quale viene richiesto il contributo, siano già</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stati realizzati e pagati; in caso contrario sarà possibile allegarli entro il termine di rendicontazione</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(31/07/202</w:t>
      </w:r>
      <w:r w:rsidR="00E0251C">
        <w:rPr>
          <w:rFonts w:ascii="Calibri" w:hAnsi="Calibri" w:cs="Calibri"/>
          <w:color w:val="000000"/>
          <w:sz w:val="20"/>
          <w:szCs w:val="20"/>
        </w:rPr>
        <w:t>2</w:t>
      </w:r>
      <w:r w:rsidRPr="008547FD">
        <w:rPr>
          <w:rFonts w:ascii="Calibri" w:hAnsi="Calibri" w:cs="Calibri"/>
          <w:color w:val="000000"/>
          <w:sz w:val="20"/>
          <w:szCs w:val="20"/>
        </w:rPr>
        <w:t>);</w:t>
      </w:r>
    </w:p>
    <w:p w:rsidR="00D31C07" w:rsidRPr="008547FD" w:rsidRDefault="008547FD" w:rsidP="00D31C07">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r w:rsidRPr="008547FD">
        <w:rPr>
          <w:rFonts w:ascii="Calibri" w:hAnsi="Calibri" w:cs="Calibri"/>
          <w:b/>
          <w:color w:val="000000"/>
          <w:sz w:val="20"/>
          <w:szCs w:val="20"/>
        </w:rPr>
        <w:t>S</w:t>
      </w:r>
      <w:r w:rsidR="00D31C07" w:rsidRPr="008547FD">
        <w:rPr>
          <w:rFonts w:ascii="Calibri" w:hAnsi="Calibri" w:cs="Calibri"/>
          <w:b/>
          <w:color w:val="000000"/>
          <w:sz w:val="20"/>
          <w:szCs w:val="20"/>
        </w:rPr>
        <w:t>olo per la sezione A</w:t>
      </w:r>
      <w:r w:rsidR="00D31C07" w:rsidRPr="008547FD">
        <w:rPr>
          <w:rFonts w:ascii="Calibri" w:hAnsi="Calibri" w:cs="Calibri"/>
          <w:color w:val="000000"/>
          <w:sz w:val="20"/>
          <w:szCs w:val="20"/>
        </w:rPr>
        <w:t>, relazione sul progetto e preventivi delle spese non ancora sostenute;</w:t>
      </w:r>
    </w:p>
    <w:p w:rsidR="00D31C07" w:rsidRPr="008547FD" w:rsidRDefault="00D31C07" w:rsidP="00D31C07">
      <w:pPr>
        <w:pStyle w:val="Paragrafoelenco"/>
        <w:numPr>
          <w:ilvl w:val="0"/>
          <w:numId w:val="1"/>
        </w:numPr>
        <w:autoSpaceDE w:val="0"/>
        <w:autoSpaceDN w:val="0"/>
        <w:adjustRightInd w:val="0"/>
        <w:spacing w:after="0" w:line="240" w:lineRule="auto"/>
        <w:rPr>
          <w:rFonts w:ascii="Calibri" w:hAnsi="Calibri" w:cs="Calibri"/>
          <w:color w:val="000000"/>
          <w:sz w:val="20"/>
          <w:szCs w:val="20"/>
        </w:rPr>
      </w:pPr>
      <w:r w:rsidRPr="008547FD">
        <w:rPr>
          <w:rFonts w:ascii="Calibri" w:hAnsi="Calibri" w:cs="Calibri"/>
          <w:b/>
          <w:color w:val="000000"/>
          <w:sz w:val="20"/>
          <w:szCs w:val="20"/>
        </w:rPr>
        <w:t xml:space="preserve">Solo per la sezione </w:t>
      </w:r>
      <w:r w:rsidR="008547FD" w:rsidRPr="008547FD">
        <w:rPr>
          <w:rFonts w:ascii="Calibri" w:hAnsi="Calibri" w:cs="Calibri"/>
          <w:b/>
          <w:color w:val="000000"/>
          <w:sz w:val="20"/>
          <w:szCs w:val="20"/>
        </w:rPr>
        <w:t>B</w:t>
      </w:r>
      <w:r w:rsidRPr="008547FD">
        <w:rPr>
          <w:rFonts w:ascii="Calibri" w:hAnsi="Calibri" w:cs="Calibri"/>
          <w:color w:val="000000"/>
          <w:sz w:val="20"/>
          <w:szCs w:val="20"/>
        </w:rPr>
        <w:t>, fatture quietanzate dai fornitori/prestatori d’opera, nel solo caso in cui l’intervento (o gli</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interventi) per il quale viene richiesto il contributo, siano già stati realizzati e pagati; in caso contrario sarà</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possibile allegarli entro il termine di rendicontazione (31/07/202</w:t>
      </w:r>
      <w:r w:rsidR="00E0251C">
        <w:rPr>
          <w:rFonts w:ascii="Calibri" w:hAnsi="Calibri" w:cs="Calibri"/>
          <w:color w:val="000000"/>
          <w:sz w:val="20"/>
          <w:szCs w:val="20"/>
        </w:rPr>
        <w:t>2</w:t>
      </w:r>
      <w:r w:rsidRPr="008547FD">
        <w:rPr>
          <w:rFonts w:ascii="Calibri" w:hAnsi="Calibri" w:cs="Calibri"/>
          <w:color w:val="000000"/>
          <w:sz w:val="20"/>
          <w:szCs w:val="20"/>
        </w:rPr>
        <w:t>);</w:t>
      </w:r>
    </w:p>
    <w:p w:rsidR="00D31C07" w:rsidRPr="008547FD" w:rsidRDefault="00D31C07" w:rsidP="008547FD">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r w:rsidRPr="008547FD">
        <w:rPr>
          <w:rFonts w:ascii="Calibri" w:hAnsi="Calibri" w:cs="Calibri"/>
          <w:b/>
          <w:color w:val="000000"/>
          <w:sz w:val="20"/>
          <w:szCs w:val="20"/>
        </w:rPr>
        <w:t xml:space="preserve">Solo per la sezione </w:t>
      </w:r>
      <w:r w:rsidR="008547FD" w:rsidRPr="008547FD">
        <w:rPr>
          <w:rFonts w:ascii="Calibri" w:hAnsi="Calibri" w:cs="Calibri"/>
          <w:b/>
          <w:color w:val="000000"/>
          <w:sz w:val="20"/>
          <w:szCs w:val="20"/>
        </w:rPr>
        <w:t>B</w:t>
      </w:r>
      <w:r w:rsidRPr="008547FD">
        <w:rPr>
          <w:rFonts w:ascii="Calibri" w:hAnsi="Calibri" w:cs="Calibri"/>
          <w:b/>
          <w:color w:val="000000"/>
          <w:sz w:val="20"/>
          <w:szCs w:val="20"/>
        </w:rPr>
        <w:t>,</w:t>
      </w:r>
      <w:r w:rsidRPr="008547FD">
        <w:rPr>
          <w:rFonts w:ascii="Calibri" w:hAnsi="Calibri" w:cs="Calibri"/>
          <w:color w:val="000000"/>
          <w:sz w:val="20"/>
          <w:szCs w:val="20"/>
        </w:rPr>
        <w:t xml:space="preserve"> documenti comprovanti, in modo inequivocabile, il già avvenuto effettivo pagamento</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dei fornitori/prestatori d’opera (alla data di presentazione della domanda di contributo); questi documenti</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sono necessari nel solo caso in cui l’intervento (o gli interventi) per il quale viene richiesto il contributo,</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siano già stati realizzati e pagati; in caso contrario sarà possibile allegarli entro il termine di rendicontazione</w:t>
      </w:r>
      <w:r w:rsidR="008547FD" w:rsidRPr="008547FD">
        <w:rPr>
          <w:rFonts w:ascii="Calibri" w:hAnsi="Calibri" w:cs="Calibri"/>
          <w:color w:val="000000"/>
          <w:sz w:val="20"/>
          <w:szCs w:val="20"/>
        </w:rPr>
        <w:t xml:space="preserve"> </w:t>
      </w:r>
      <w:r w:rsidRPr="008547FD">
        <w:rPr>
          <w:rFonts w:ascii="Calibri" w:hAnsi="Calibri" w:cs="Calibri"/>
          <w:color w:val="000000"/>
          <w:sz w:val="20"/>
          <w:szCs w:val="20"/>
        </w:rPr>
        <w:t>(31/07/202</w:t>
      </w:r>
      <w:r w:rsidR="00E0251C">
        <w:rPr>
          <w:rFonts w:ascii="Calibri" w:hAnsi="Calibri" w:cs="Calibri"/>
          <w:color w:val="000000"/>
          <w:sz w:val="20"/>
          <w:szCs w:val="20"/>
        </w:rPr>
        <w:t>2</w:t>
      </w:r>
      <w:r w:rsidRPr="008547FD">
        <w:rPr>
          <w:rFonts w:ascii="Calibri" w:hAnsi="Calibri" w:cs="Calibri"/>
          <w:color w:val="000000"/>
          <w:sz w:val="20"/>
          <w:szCs w:val="20"/>
        </w:rPr>
        <w:t>).</w:t>
      </w:r>
    </w:p>
    <w:p w:rsidR="00D31C07" w:rsidRDefault="008547FD" w:rsidP="00D31C0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Non è</w:t>
      </w:r>
      <w:r w:rsidR="00D31C07">
        <w:rPr>
          <w:rFonts w:ascii="Calibri-Bold" w:hAnsi="Calibri-Bold" w:cs="Calibri-Bold"/>
          <w:b/>
          <w:bCs/>
          <w:color w:val="000000"/>
          <w:sz w:val="20"/>
          <w:szCs w:val="20"/>
        </w:rPr>
        <w:t xml:space="preserve"> possibile partecipare contemporaneamente alle misure.</w:t>
      </w:r>
    </w:p>
    <w:p w:rsidR="008547FD" w:rsidRDefault="008547FD" w:rsidP="00D31C07">
      <w:pPr>
        <w:autoSpaceDE w:val="0"/>
        <w:autoSpaceDN w:val="0"/>
        <w:adjustRightInd w:val="0"/>
        <w:spacing w:after="0" w:line="240" w:lineRule="auto"/>
        <w:rPr>
          <w:rFonts w:ascii="Calibri-Bold" w:hAnsi="Calibri-Bold" w:cs="Calibri-Bold"/>
          <w:b/>
          <w:bCs/>
          <w:color w:val="000000"/>
          <w:sz w:val="20"/>
          <w:szCs w:val="20"/>
        </w:rPr>
      </w:pPr>
    </w:p>
    <w:p w:rsidR="008547FD" w:rsidRDefault="008547FD" w:rsidP="00D31C07">
      <w:pPr>
        <w:autoSpaceDE w:val="0"/>
        <w:autoSpaceDN w:val="0"/>
        <w:adjustRightInd w:val="0"/>
        <w:spacing w:after="0" w:line="240" w:lineRule="auto"/>
        <w:rPr>
          <w:rFonts w:ascii="Calibri-Bold" w:hAnsi="Calibri-Bold" w:cs="Calibri-Bold"/>
          <w:b/>
          <w:bCs/>
          <w:color w:val="000000"/>
          <w:sz w:val="20"/>
          <w:szCs w:val="20"/>
        </w:rPr>
      </w:pPr>
    </w:p>
    <w:p w:rsidR="00D31C07" w:rsidRDefault="00D31C07" w:rsidP="00D31C0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 7 </w:t>
      </w:r>
      <w:r>
        <w:rPr>
          <w:rFonts w:ascii="Calibri-Bold" w:hAnsi="Calibri-Bold" w:cs="Calibri-Bold"/>
          <w:b/>
          <w:bCs/>
          <w:color w:val="000000"/>
        </w:rPr>
        <w:t xml:space="preserve">– </w:t>
      </w:r>
      <w:r>
        <w:rPr>
          <w:rFonts w:ascii="Calibri" w:hAnsi="Calibri" w:cs="Calibri"/>
          <w:b/>
          <w:bCs/>
          <w:color w:val="000000"/>
        </w:rPr>
        <w:t>VALUTAZIONE DELLE DOMANDE DI FINANZIAMENTO ED EROGAZIONE DEL CONTRIBUTO</w:t>
      </w:r>
    </w:p>
    <w:p w:rsidR="00D31C07" w:rsidRDefault="00D31C07" w:rsidP="008547FD">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graduatoria finale sarà approvata con determina del Responsabile del Servizio</w:t>
      </w:r>
      <w:r w:rsidR="008547FD">
        <w:rPr>
          <w:rFonts w:ascii="Calibri" w:hAnsi="Calibri" w:cs="Calibri"/>
          <w:color w:val="000000"/>
          <w:sz w:val="20"/>
          <w:szCs w:val="20"/>
        </w:rPr>
        <w:t xml:space="preserve"> </w:t>
      </w:r>
      <w:r>
        <w:rPr>
          <w:rFonts w:ascii="Calibri" w:hAnsi="Calibri" w:cs="Calibri"/>
          <w:color w:val="000000"/>
          <w:sz w:val="20"/>
          <w:szCs w:val="20"/>
        </w:rPr>
        <w:t>competente. La graduatoria come sopra formata sarà pubblicata nelle apposite sezioni del sito istituzionale secondo le</w:t>
      </w:r>
      <w:r w:rsidR="008547FD">
        <w:rPr>
          <w:rFonts w:ascii="Calibri" w:hAnsi="Calibri" w:cs="Calibri"/>
          <w:color w:val="000000"/>
          <w:sz w:val="20"/>
          <w:szCs w:val="20"/>
        </w:rPr>
        <w:t xml:space="preserve"> </w:t>
      </w:r>
      <w:r>
        <w:rPr>
          <w:rFonts w:ascii="Calibri" w:hAnsi="Calibri" w:cs="Calibri"/>
          <w:color w:val="000000"/>
          <w:sz w:val="20"/>
          <w:szCs w:val="20"/>
        </w:rPr>
        <w:t>norme vigenti e quanto previsto in materia di privacy.</w:t>
      </w:r>
    </w:p>
    <w:p w:rsidR="00D31C07" w:rsidRDefault="00D31C07" w:rsidP="008547FD">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graduatoria sarà pubblicata entro 30 giorni dal</w:t>
      </w:r>
      <w:r w:rsidR="008547FD">
        <w:rPr>
          <w:rFonts w:ascii="Calibri" w:hAnsi="Calibri" w:cs="Calibri"/>
          <w:color w:val="000000"/>
          <w:sz w:val="20"/>
          <w:szCs w:val="20"/>
        </w:rPr>
        <w:t>la conclusione del procedimento</w:t>
      </w:r>
      <w:r>
        <w:rPr>
          <w:rFonts w:ascii="Calibri" w:hAnsi="Calibri" w:cs="Calibri"/>
          <w:color w:val="000000"/>
          <w:sz w:val="20"/>
          <w:szCs w:val="20"/>
        </w:rPr>
        <w:t>.</w:t>
      </w:r>
    </w:p>
    <w:p w:rsidR="00D31C07" w:rsidRDefault="008547FD" w:rsidP="008547FD">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w:t>
      </w:r>
      <w:r w:rsidR="00D31C07">
        <w:rPr>
          <w:rFonts w:ascii="Calibri" w:hAnsi="Calibri" w:cs="Calibri"/>
          <w:color w:val="000000"/>
          <w:sz w:val="20"/>
          <w:szCs w:val="20"/>
        </w:rPr>
        <w:t>’erogazione del contributo</w:t>
      </w:r>
      <w:r>
        <w:rPr>
          <w:rFonts w:ascii="Calibri" w:hAnsi="Calibri" w:cs="Calibri"/>
          <w:color w:val="000000"/>
          <w:sz w:val="20"/>
          <w:szCs w:val="20"/>
        </w:rPr>
        <w:t xml:space="preserve"> </w:t>
      </w:r>
      <w:r w:rsidR="00066B1A">
        <w:rPr>
          <w:rFonts w:ascii="Calibri" w:hAnsi="Calibri" w:cs="Calibri"/>
          <w:color w:val="000000"/>
          <w:sz w:val="20"/>
          <w:szCs w:val="20"/>
        </w:rPr>
        <w:t xml:space="preserve">avverrà </w:t>
      </w:r>
      <w:r w:rsidR="00D31C07">
        <w:rPr>
          <w:rFonts w:ascii="Calibri" w:hAnsi="Calibri" w:cs="Calibri"/>
          <w:color w:val="000000"/>
          <w:sz w:val="20"/>
          <w:szCs w:val="20"/>
        </w:rPr>
        <w:t>a seguito della</w:t>
      </w:r>
      <w:r w:rsidR="00066B1A">
        <w:rPr>
          <w:rFonts w:ascii="Calibri" w:hAnsi="Calibri" w:cs="Calibri"/>
          <w:color w:val="000000"/>
          <w:sz w:val="20"/>
          <w:szCs w:val="20"/>
        </w:rPr>
        <w:t xml:space="preserve"> </w:t>
      </w:r>
      <w:r w:rsidR="00D31C07">
        <w:rPr>
          <w:rFonts w:ascii="Calibri" w:hAnsi="Calibri" w:cs="Calibri"/>
          <w:color w:val="000000"/>
          <w:sz w:val="20"/>
          <w:szCs w:val="20"/>
        </w:rPr>
        <w:t>rendicontazione delle spese e della presentazione della documentazione necessaria, che andrà effettuata tassativamente</w:t>
      </w:r>
      <w:r w:rsidR="00066B1A">
        <w:rPr>
          <w:rFonts w:ascii="Calibri" w:hAnsi="Calibri" w:cs="Calibri"/>
          <w:color w:val="000000"/>
          <w:sz w:val="20"/>
          <w:szCs w:val="20"/>
        </w:rPr>
        <w:t xml:space="preserve"> </w:t>
      </w:r>
      <w:r w:rsidR="00D31C07">
        <w:rPr>
          <w:rFonts w:ascii="Calibri" w:hAnsi="Calibri" w:cs="Calibri"/>
          <w:color w:val="000000"/>
          <w:sz w:val="20"/>
          <w:szCs w:val="20"/>
        </w:rPr>
        <w:t>entro il 31/07/202</w:t>
      </w:r>
      <w:r w:rsidR="00066B1A">
        <w:rPr>
          <w:rFonts w:ascii="Calibri" w:hAnsi="Calibri" w:cs="Calibri"/>
          <w:color w:val="000000"/>
          <w:sz w:val="20"/>
          <w:szCs w:val="20"/>
        </w:rPr>
        <w:t>2</w:t>
      </w:r>
      <w:r w:rsidR="00D31C07">
        <w:rPr>
          <w:rFonts w:ascii="Calibri" w:hAnsi="Calibri" w:cs="Calibri"/>
          <w:color w:val="000000"/>
          <w:sz w:val="20"/>
          <w:szCs w:val="20"/>
        </w:rPr>
        <w:t>, pena la revoca del contributo concesso (in questo caso, le risorse resesi disponibili verranno erogate</w:t>
      </w:r>
      <w:r w:rsidR="00066B1A">
        <w:rPr>
          <w:rFonts w:ascii="Calibri" w:hAnsi="Calibri" w:cs="Calibri"/>
          <w:color w:val="000000"/>
          <w:sz w:val="20"/>
          <w:szCs w:val="20"/>
        </w:rPr>
        <w:t xml:space="preserve"> </w:t>
      </w:r>
      <w:r w:rsidR="00D31C07">
        <w:rPr>
          <w:rFonts w:ascii="Calibri" w:hAnsi="Calibri" w:cs="Calibri"/>
          <w:color w:val="000000"/>
          <w:sz w:val="20"/>
          <w:szCs w:val="20"/>
        </w:rPr>
        <w:t>ai richiedenti non soddisfatti precedentemente, sempre in base alla graduatoria).</w:t>
      </w:r>
    </w:p>
    <w:p w:rsidR="00D31C07" w:rsidRDefault="00D31C07" w:rsidP="008547FD">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L'importo come sopra determinato sarà liquidato a mezzo bonifico bancario disposto esclusivamente sui conti correnti</w:t>
      </w:r>
    </w:p>
    <w:p w:rsidR="00D31C07" w:rsidRDefault="00D31C07" w:rsidP="008547FD">
      <w:p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bancari</w:t>
      </w:r>
      <w:proofErr w:type="gramEnd"/>
      <w:r>
        <w:rPr>
          <w:rFonts w:ascii="Calibri" w:hAnsi="Calibri" w:cs="Calibri"/>
          <w:color w:val="000000"/>
          <w:sz w:val="20"/>
          <w:szCs w:val="20"/>
        </w:rPr>
        <w:t xml:space="preserve"> o postali accesi presso Istituti di Credito o presso Poste Italiane, indicati nell’apposita sezione del modulo di</w:t>
      </w:r>
      <w:r w:rsidR="00066B1A">
        <w:rPr>
          <w:rFonts w:ascii="Calibri" w:hAnsi="Calibri" w:cs="Calibri"/>
          <w:color w:val="000000"/>
          <w:sz w:val="20"/>
          <w:szCs w:val="20"/>
        </w:rPr>
        <w:t xml:space="preserve"> </w:t>
      </w:r>
      <w:r>
        <w:rPr>
          <w:rFonts w:ascii="Calibri" w:hAnsi="Calibri" w:cs="Calibri"/>
          <w:color w:val="000000"/>
          <w:sz w:val="20"/>
          <w:szCs w:val="20"/>
        </w:rPr>
        <w:t>domanda.</w:t>
      </w:r>
    </w:p>
    <w:p w:rsidR="00D31C07" w:rsidRDefault="00D31C07" w:rsidP="008547FD">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Sono espressamente escluse forme di pagamento diverse (carte di credito, carte prepagate).</w:t>
      </w:r>
    </w:p>
    <w:p w:rsidR="00066B1A" w:rsidRDefault="00066B1A" w:rsidP="00D31C07">
      <w:pPr>
        <w:autoSpaceDE w:val="0"/>
        <w:autoSpaceDN w:val="0"/>
        <w:adjustRightInd w:val="0"/>
        <w:spacing w:after="0" w:line="240" w:lineRule="auto"/>
        <w:rPr>
          <w:rFonts w:ascii="Calibri" w:hAnsi="Calibri" w:cs="Calibri"/>
          <w:b/>
          <w:bCs/>
          <w:color w:val="000000"/>
        </w:rPr>
      </w:pPr>
    </w:p>
    <w:p w:rsidR="00066B1A" w:rsidRDefault="00066B1A" w:rsidP="00D31C07">
      <w:pPr>
        <w:autoSpaceDE w:val="0"/>
        <w:autoSpaceDN w:val="0"/>
        <w:adjustRightInd w:val="0"/>
        <w:spacing w:after="0" w:line="240" w:lineRule="auto"/>
        <w:rPr>
          <w:rFonts w:ascii="Calibri" w:hAnsi="Calibri" w:cs="Calibri"/>
          <w:b/>
          <w:bCs/>
          <w:color w:val="000000"/>
        </w:rPr>
      </w:pPr>
    </w:p>
    <w:p w:rsidR="00D31C07" w:rsidRDefault="00D31C07" w:rsidP="00D31C0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 8 </w:t>
      </w:r>
      <w:r>
        <w:rPr>
          <w:rFonts w:ascii="Calibri-Bold" w:hAnsi="Calibri-Bold" w:cs="Calibri-Bold"/>
          <w:b/>
          <w:bCs/>
          <w:color w:val="000000"/>
        </w:rPr>
        <w:t xml:space="preserve">– </w:t>
      </w:r>
      <w:r>
        <w:rPr>
          <w:rFonts w:ascii="Calibri" w:hAnsi="Calibri" w:cs="Calibri"/>
          <w:b/>
          <w:bCs/>
          <w:color w:val="000000"/>
        </w:rPr>
        <w:t>CONTROLLI</w:t>
      </w:r>
    </w:p>
    <w:p w:rsidR="00D31C07" w:rsidRDefault="00D31C07" w:rsidP="00066B1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Il Comune di </w:t>
      </w:r>
      <w:r w:rsidR="00066B1A">
        <w:rPr>
          <w:rFonts w:ascii="Calibri" w:hAnsi="Calibri" w:cs="Calibri"/>
          <w:color w:val="000000"/>
          <w:sz w:val="20"/>
          <w:szCs w:val="20"/>
        </w:rPr>
        <w:t>Moliterno</w:t>
      </w:r>
      <w:r>
        <w:rPr>
          <w:rFonts w:ascii="Calibri" w:hAnsi="Calibri" w:cs="Calibri"/>
          <w:color w:val="000000"/>
          <w:sz w:val="20"/>
          <w:szCs w:val="20"/>
        </w:rPr>
        <w:t>, anche in collaborazione con altri Enti ed Organismi competenti potrà disporre ogni</w:t>
      </w:r>
      <w:r w:rsidR="00066B1A">
        <w:rPr>
          <w:rFonts w:ascii="Calibri" w:hAnsi="Calibri" w:cs="Calibri"/>
          <w:color w:val="000000"/>
          <w:sz w:val="20"/>
          <w:szCs w:val="20"/>
        </w:rPr>
        <w:t xml:space="preserve"> </w:t>
      </w:r>
      <w:r>
        <w:rPr>
          <w:rFonts w:ascii="Calibri" w:hAnsi="Calibri" w:cs="Calibri"/>
          <w:color w:val="000000"/>
          <w:sz w:val="20"/>
          <w:szCs w:val="20"/>
        </w:rPr>
        <w:t>possibile controllo su quanto dichiarato. In caso di falsa dichiarazione gli Uffici Comunali procederanno al</w:t>
      </w:r>
      <w:r w:rsidR="00066B1A">
        <w:rPr>
          <w:rFonts w:ascii="Calibri" w:hAnsi="Calibri" w:cs="Calibri"/>
          <w:color w:val="000000"/>
          <w:sz w:val="20"/>
          <w:szCs w:val="20"/>
        </w:rPr>
        <w:t xml:space="preserve"> </w:t>
      </w:r>
      <w:r>
        <w:rPr>
          <w:rFonts w:ascii="Calibri" w:hAnsi="Calibri" w:cs="Calibri"/>
          <w:color w:val="000000"/>
          <w:sz w:val="20"/>
          <w:szCs w:val="20"/>
        </w:rPr>
        <w:t xml:space="preserve">recupero del beneficio </w:t>
      </w:r>
      <w:r>
        <w:rPr>
          <w:rFonts w:ascii="Calibri" w:hAnsi="Calibri" w:cs="Calibri"/>
          <w:color w:val="000000"/>
          <w:sz w:val="20"/>
          <w:szCs w:val="20"/>
        </w:rPr>
        <w:lastRenderedPageBreak/>
        <w:t>indebitamente percepito ed all’applicazione delle previste sanzioni amministrative a carico</w:t>
      </w:r>
      <w:r w:rsidR="00066B1A">
        <w:rPr>
          <w:rFonts w:ascii="Calibri" w:hAnsi="Calibri" w:cs="Calibri"/>
          <w:color w:val="000000"/>
          <w:sz w:val="20"/>
          <w:szCs w:val="20"/>
        </w:rPr>
        <w:t xml:space="preserve"> </w:t>
      </w:r>
      <w:r>
        <w:rPr>
          <w:rFonts w:ascii="Calibri" w:hAnsi="Calibri" w:cs="Calibri"/>
          <w:color w:val="000000"/>
          <w:sz w:val="20"/>
          <w:szCs w:val="20"/>
        </w:rPr>
        <w:t>del dichiarante, nonché all’attivazione delle procedure ai sensi del D.P.R. 8 dicembre 2000 n. 445 per dichiarazione</w:t>
      </w:r>
      <w:r w:rsidR="00066B1A">
        <w:rPr>
          <w:rFonts w:ascii="Calibri" w:hAnsi="Calibri" w:cs="Calibri"/>
          <w:color w:val="000000"/>
          <w:sz w:val="20"/>
          <w:szCs w:val="20"/>
        </w:rPr>
        <w:t xml:space="preserve"> </w:t>
      </w:r>
      <w:r>
        <w:rPr>
          <w:rFonts w:ascii="Calibri" w:hAnsi="Calibri" w:cs="Calibri"/>
          <w:color w:val="000000"/>
          <w:sz w:val="20"/>
          <w:szCs w:val="20"/>
        </w:rPr>
        <w:t>mendaci.</w:t>
      </w:r>
    </w:p>
    <w:p w:rsidR="00066B1A" w:rsidRDefault="00066B1A" w:rsidP="00D31C07">
      <w:pPr>
        <w:autoSpaceDE w:val="0"/>
        <w:autoSpaceDN w:val="0"/>
        <w:adjustRightInd w:val="0"/>
        <w:spacing w:after="0" w:line="240" w:lineRule="auto"/>
        <w:rPr>
          <w:rFonts w:ascii="Calibri" w:hAnsi="Calibri" w:cs="Calibri"/>
          <w:b/>
          <w:bCs/>
          <w:color w:val="000000"/>
        </w:rPr>
      </w:pPr>
    </w:p>
    <w:p w:rsidR="00066B1A" w:rsidRDefault="00066B1A" w:rsidP="00D31C07">
      <w:pPr>
        <w:autoSpaceDE w:val="0"/>
        <w:autoSpaceDN w:val="0"/>
        <w:adjustRightInd w:val="0"/>
        <w:spacing w:after="0" w:line="240" w:lineRule="auto"/>
        <w:rPr>
          <w:rFonts w:ascii="Calibri" w:hAnsi="Calibri" w:cs="Calibri"/>
          <w:b/>
          <w:bCs/>
          <w:color w:val="000000"/>
        </w:rPr>
      </w:pPr>
    </w:p>
    <w:p w:rsidR="00D31C07" w:rsidRDefault="00D31C07" w:rsidP="00D31C0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 9 </w:t>
      </w:r>
      <w:r>
        <w:rPr>
          <w:rFonts w:ascii="Calibri-Bold" w:hAnsi="Calibri-Bold" w:cs="Calibri-Bold"/>
          <w:b/>
          <w:bCs/>
          <w:color w:val="000000"/>
        </w:rPr>
        <w:t xml:space="preserve">– </w:t>
      </w:r>
      <w:r>
        <w:rPr>
          <w:rFonts w:ascii="Calibri" w:hAnsi="Calibri" w:cs="Calibri"/>
          <w:b/>
          <w:bCs/>
          <w:color w:val="000000"/>
        </w:rPr>
        <w:t>INFORMAZIONI SUL PROCEDIMENTO</w:t>
      </w:r>
    </w:p>
    <w:p w:rsidR="00D31C07" w:rsidRDefault="00D31C07" w:rsidP="00D31C0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Per il procedimento oggetto del presente bando il Responsabile di servizio e del procedimento è </w:t>
      </w:r>
      <w:r w:rsidR="00066B1A">
        <w:rPr>
          <w:rFonts w:ascii="Calibri" w:hAnsi="Calibri" w:cs="Calibri"/>
          <w:color w:val="000000"/>
          <w:sz w:val="20"/>
          <w:szCs w:val="20"/>
        </w:rPr>
        <w:t>la Dott.ssa Rossella MONTESANO – Responsabile dell’Area Affari Generali,</w:t>
      </w:r>
      <w:r>
        <w:rPr>
          <w:rFonts w:ascii="Calibri" w:hAnsi="Calibri" w:cs="Calibri"/>
          <w:color w:val="000000"/>
          <w:sz w:val="20"/>
          <w:szCs w:val="20"/>
        </w:rPr>
        <w:t xml:space="preserve"> tel. 097</w:t>
      </w:r>
      <w:r w:rsidR="00066B1A">
        <w:rPr>
          <w:rFonts w:ascii="Calibri" w:hAnsi="Calibri" w:cs="Calibri"/>
          <w:color w:val="000000"/>
          <w:sz w:val="20"/>
          <w:szCs w:val="20"/>
        </w:rPr>
        <w:t>5/668507</w:t>
      </w:r>
      <w:r>
        <w:rPr>
          <w:rFonts w:ascii="Calibri" w:hAnsi="Calibri" w:cs="Calibri"/>
          <w:color w:val="000000"/>
          <w:sz w:val="20"/>
          <w:szCs w:val="20"/>
        </w:rPr>
        <w:t xml:space="preserve"> – mail: </w:t>
      </w:r>
      <w:hyperlink r:id="rId6" w:history="1">
        <w:proofErr w:type="gramStart"/>
        <w:r w:rsidR="00066B1A" w:rsidRPr="00E36F2A">
          <w:rPr>
            <w:rStyle w:val="Collegamentoipertestuale"/>
            <w:rFonts w:ascii="Calibri" w:hAnsi="Calibri" w:cs="Calibri"/>
            <w:sz w:val="20"/>
            <w:szCs w:val="20"/>
          </w:rPr>
          <w:t>affarigenerali@comune.moliterno.pz.it</w:t>
        </w:r>
      </w:hyperlink>
      <w:r w:rsidR="00066B1A">
        <w:rPr>
          <w:rFonts w:ascii="Calibri" w:hAnsi="Calibri" w:cs="Calibri"/>
          <w:color w:val="000000"/>
          <w:sz w:val="20"/>
          <w:szCs w:val="20"/>
        </w:rPr>
        <w:t xml:space="preserve"> </w:t>
      </w:r>
      <w:r>
        <w:rPr>
          <w:rFonts w:ascii="Calibri" w:hAnsi="Calibri" w:cs="Calibri"/>
          <w:color w:val="000000"/>
          <w:sz w:val="20"/>
          <w:szCs w:val="20"/>
        </w:rPr>
        <w:t>.</w:t>
      </w:r>
      <w:proofErr w:type="gramEnd"/>
      <w:r>
        <w:rPr>
          <w:rFonts w:ascii="Calibri" w:hAnsi="Calibri" w:cs="Calibri"/>
          <w:color w:val="000000"/>
          <w:sz w:val="20"/>
          <w:szCs w:val="20"/>
        </w:rPr>
        <w:t xml:space="preserve"> L’impresa interessata</w:t>
      </w:r>
      <w:r w:rsidR="00066B1A">
        <w:rPr>
          <w:rFonts w:ascii="Calibri" w:hAnsi="Calibri" w:cs="Calibri"/>
          <w:color w:val="000000"/>
          <w:sz w:val="20"/>
          <w:szCs w:val="20"/>
        </w:rPr>
        <w:t xml:space="preserve"> </w:t>
      </w:r>
      <w:r>
        <w:rPr>
          <w:rFonts w:ascii="Calibri" w:hAnsi="Calibri" w:cs="Calibri"/>
          <w:color w:val="000000"/>
          <w:sz w:val="20"/>
          <w:szCs w:val="20"/>
        </w:rPr>
        <w:t xml:space="preserve">può richiedere l’accesso ai documenti amministrativi ai sensi della legge 241/1990 e </w:t>
      </w:r>
      <w:proofErr w:type="spellStart"/>
      <w:r>
        <w:rPr>
          <w:rFonts w:ascii="Calibri" w:hAnsi="Calibri" w:cs="Calibri"/>
          <w:color w:val="000000"/>
          <w:sz w:val="20"/>
          <w:szCs w:val="20"/>
        </w:rPr>
        <w:t>ss.mm.ii</w:t>
      </w:r>
      <w:proofErr w:type="spellEnd"/>
      <w:r>
        <w:rPr>
          <w:rFonts w:ascii="Calibri" w:hAnsi="Calibri" w:cs="Calibri"/>
          <w:color w:val="000000"/>
          <w:sz w:val="20"/>
          <w:szCs w:val="20"/>
        </w:rPr>
        <w:t xml:space="preserve">. </w:t>
      </w:r>
      <w:proofErr w:type="gramStart"/>
      <w:r>
        <w:rPr>
          <w:rFonts w:ascii="Calibri" w:hAnsi="Calibri" w:cs="Calibri"/>
          <w:color w:val="000000"/>
          <w:sz w:val="20"/>
          <w:szCs w:val="20"/>
        </w:rPr>
        <w:t>e</w:t>
      </w:r>
      <w:proofErr w:type="gramEnd"/>
      <w:r>
        <w:rPr>
          <w:rFonts w:ascii="Calibri" w:hAnsi="Calibri" w:cs="Calibri"/>
          <w:color w:val="000000"/>
          <w:sz w:val="20"/>
          <w:szCs w:val="20"/>
        </w:rPr>
        <w:t xml:space="preserve"> del D. </w:t>
      </w:r>
      <w:proofErr w:type="spellStart"/>
      <w:r>
        <w:rPr>
          <w:rFonts w:ascii="Calibri" w:hAnsi="Calibri" w:cs="Calibri"/>
          <w:color w:val="000000"/>
          <w:sz w:val="20"/>
          <w:szCs w:val="20"/>
        </w:rPr>
        <w:t>Lgs</w:t>
      </w:r>
      <w:proofErr w:type="spellEnd"/>
      <w:r>
        <w:rPr>
          <w:rFonts w:ascii="Calibri" w:hAnsi="Calibri" w:cs="Calibri"/>
          <w:color w:val="000000"/>
          <w:sz w:val="20"/>
          <w:szCs w:val="20"/>
        </w:rPr>
        <w:t>. 14 marzo</w:t>
      </w:r>
      <w:r w:rsidR="00066B1A">
        <w:rPr>
          <w:rFonts w:ascii="Calibri" w:hAnsi="Calibri" w:cs="Calibri"/>
          <w:color w:val="000000"/>
          <w:sz w:val="20"/>
          <w:szCs w:val="20"/>
        </w:rPr>
        <w:t xml:space="preserve"> </w:t>
      </w:r>
      <w:r>
        <w:rPr>
          <w:rFonts w:ascii="Calibri" w:hAnsi="Calibri" w:cs="Calibri"/>
          <w:color w:val="000000"/>
          <w:sz w:val="20"/>
          <w:szCs w:val="20"/>
        </w:rPr>
        <w:t>2013, n. 33.</w:t>
      </w:r>
    </w:p>
    <w:p w:rsidR="00066B1A" w:rsidRDefault="00066B1A" w:rsidP="00D31C07">
      <w:pPr>
        <w:autoSpaceDE w:val="0"/>
        <w:autoSpaceDN w:val="0"/>
        <w:adjustRightInd w:val="0"/>
        <w:spacing w:after="0" w:line="240" w:lineRule="auto"/>
        <w:rPr>
          <w:rFonts w:ascii="Calibri" w:hAnsi="Calibri" w:cs="Calibri"/>
          <w:b/>
          <w:bCs/>
          <w:color w:val="000000"/>
        </w:rPr>
      </w:pPr>
    </w:p>
    <w:p w:rsidR="00066B1A" w:rsidRDefault="00066B1A" w:rsidP="00D31C07">
      <w:pPr>
        <w:autoSpaceDE w:val="0"/>
        <w:autoSpaceDN w:val="0"/>
        <w:adjustRightInd w:val="0"/>
        <w:spacing w:after="0" w:line="240" w:lineRule="auto"/>
        <w:rPr>
          <w:rFonts w:ascii="Calibri" w:hAnsi="Calibri" w:cs="Calibri"/>
          <w:b/>
          <w:bCs/>
          <w:color w:val="000000"/>
        </w:rPr>
      </w:pPr>
    </w:p>
    <w:p w:rsidR="00D31C07" w:rsidRDefault="00D31C07" w:rsidP="00066B1A">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 10 </w:t>
      </w:r>
      <w:r>
        <w:rPr>
          <w:rFonts w:ascii="Calibri-Bold" w:hAnsi="Calibri-Bold" w:cs="Calibri-Bold"/>
          <w:b/>
          <w:bCs/>
          <w:color w:val="000000"/>
        </w:rPr>
        <w:t>– INFORMATIVA AI SENSI DELL’ART. 13 DEL REGOLAMENTO UE 2016/</w:t>
      </w:r>
      <w:proofErr w:type="gramStart"/>
      <w:r>
        <w:rPr>
          <w:rFonts w:ascii="Calibri-Bold" w:hAnsi="Calibri-Bold" w:cs="Calibri-Bold"/>
          <w:b/>
          <w:bCs/>
          <w:color w:val="000000"/>
        </w:rPr>
        <w:t xml:space="preserve">679 </w:t>
      </w:r>
      <w:r w:rsidR="00066B1A">
        <w:rPr>
          <w:rFonts w:ascii="Calibri-Bold" w:hAnsi="Calibri-Bold" w:cs="Calibri-Bold"/>
          <w:b/>
          <w:bCs/>
          <w:color w:val="000000"/>
        </w:rPr>
        <w:t xml:space="preserve"> (</w:t>
      </w:r>
      <w:proofErr w:type="gramEnd"/>
      <w:r>
        <w:rPr>
          <w:rFonts w:ascii="Calibri-Bold" w:hAnsi="Calibri-Bold" w:cs="Calibri-Bold"/>
          <w:b/>
          <w:bCs/>
          <w:color w:val="000000"/>
        </w:rPr>
        <w:t>Regolamento Generale</w:t>
      </w:r>
      <w:r w:rsidR="00066B1A">
        <w:rPr>
          <w:rFonts w:ascii="Calibri-Bold" w:hAnsi="Calibri-Bold" w:cs="Calibri-Bold"/>
          <w:b/>
          <w:bCs/>
          <w:color w:val="000000"/>
        </w:rPr>
        <w:t xml:space="preserve"> </w:t>
      </w:r>
      <w:r>
        <w:rPr>
          <w:rFonts w:ascii="Calibri" w:hAnsi="Calibri" w:cs="Calibri"/>
          <w:b/>
          <w:bCs/>
          <w:color w:val="000000"/>
        </w:rPr>
        <w:t>sulla protezione dei dati)</w:t>
      </w:r>
    </w:p>
    <w:p w:rsidR="00066B1A" w:rsidRDefault="00066B1A" w:rsidP="00066B1A">
      <w:pPr>
        <w:autoSpaceDE w:val="0"/>
        <w:autoSpaceDN w:val="0"/>
        <w:adjustRightInd w:val="0"/>
        <w:spacing w:after="0" w:line="240" w:lineRule="auto"/>
        <w:jc w:val="both"/>
        <w:rPr>
          <w:rFonts w:ascii="Calibri" w:hAnsi="Calibri" w:cs="Calibri"/>
          <w:color w:val="000000"/>
          <w:sz w:val="20"/>
          <w:szCs w:val="20"/>
        </w:rPr>
      </w:pPr>
    </w:p>
    <w:p w:rsidR="00066B1A" w:rsidRDefault="00066B1A" w:rsidP="00066B1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Pr="00066B1A">
        <w:rPr>
          <w:rFonts w:ascii="Calibri" w:hAnsi="Calibri" w:cs="Calibri"/>
          <w:color w:val="000000"/>
          <w:sz w:val="20"/>
          <w:szCs w:val="20"/>
        </w:rPr>
        <w:t xml:space="preserve">Tutte le informazioni concernenti il presente Avviso pubblico e gli eventuali chiarimenti di carattere tecnico- amministrativo possono essere richieste all’indirizzo </w:t>
      </w:r>
      <w:hyperlink r:id="rId7" w:history="1">
        <w:r w:rsidRPr="00E36F2A">
          <w:rPr>
            <w:rStyle w:val="Collegamentoipertestuale"/>
            <w:rFonts w:ascii="Calibri" w:hAnsi="Calibri" w:cs="Calibri"/>
            <w:sz w:val="20"/>
            <w:szCs w:val="20"/>
          </w:rPr>
          <w:t>affarigenerali@comune.moliterno.pz.it</w:t>
        </w:r>
      </w:hyperlink>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2. Il Comune di Moliterno tratterà le informazioni relative alla procedura in oggetto unicamente al fine di gestire il presente avviso ed ogni altra attività strumentale al perseguimento delle proprie finalità istituzionali. Per il perseguimento delle predette finalità, l’amministrazione raccoglie i dati personali dei</w:t>
      </w:r>
      <w:r>
        <w:rPr>
          <w:rFonts w:ascii="Calibri" w:hAnsi="Calibri" w:cs="Calibri"/>
          <w:color w:val="000000"/>
          <w:sz w:val="20"/>
          <w:szCs w:val="20"/>
        </w:rPr>
        <w:t xml:space="preserve"> </w:t>
      </w:r>
      <w:r w:rsidRPr="00066B1A">
        <w:rPr>
          <w:rFonts w:ascii="Calibri" w:hAnsi="Calibri" w:cs="Calibri"/>
          <w:color w:val="000000"/>
          <w:sz w:val="20"/>
          <w:szCs w:val="20"/>
        </w:rPr>
        <w:t xml:space="preserve">partecipanti in archivi informatici e cartacei e li elabora secondo le modalità necessarie e, più in generale, il trattamento sarà realizzato per mezzo delle operazioni o complesso di operazioni indicate all’art. 4 par. 1, n. 2) del Regolamento UE n. 679/2016. I dati verranno conservati in una forma che consenta l’identificazione delle interessate per un arco di tempo non superiore al conseguimento delle finalità per le quali sono trattati e, comunque, minimizzati in ottemperanza a quanto previsto dalle norme vigenti in materia. I predetti dati non saranno diffusi né saranno trasferiti all'esterno. Tutte le informazioni suddette potranno essere utilizzate da dipendenti del Comune di Moliterno, che rivestono la qualifica di Responsabili o di Incaricati del trattamento, per il compimento delle operazioni connesse alle finalità del trattamento.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L’amministrazione comunale potrà inoltre comunicare alcuni dei dati in suo possesso a Pubbliche Autorità, all'Amministrazione Finanziaria ed ogni altro soggetto abilitato alla richiesta per l'adempimento degli obblighi di legge. Tali Enti agiranno in qualità di distinti "Titolari" delle operazioni di trattamento. Il conferimento dei dati ha natura facoltativa, tuttavia, il rifiuto di fornire i dati richiesti dall’amministrazione regionale potrebbe determinare, a seconda dei casi, l'inammissibilità o l'esclusione della proponente dalla partecipazione all’Avviso.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3. Il Regolamento UE n. 679/2016 riconosce al titolare dei dati l'esercizio di alcuni diritti, tra cui: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 il diritto di accesso ai dati (art. 15 Regolamento (UE) 679/2016);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 il diritto di rettifica e/o cancellazione (diritto all’oblio) dei dati (artt. 16-17 Regolamento (UE) 679/2016);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 il diritto alla limitazione del trattamento (art. 18 Regolamento (UE) 679/2016);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 il diritto alla portabilità dei dati digitali (art. 20 Regolamento (UE) 679/2016);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 il diritto di opposizione al trattamento (art. 21 Regolamento (UE) 679/2016);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 il diritto di revoca del consenso al trattamento per i dati di cui all’art. 9 par. 1 (art. 13 co. 2, </w:t>
      </w:r>
      <w:proofErr w:type="spellStart"/>
      <w:r w:rsidRPr="00066B1A">
        <w:rPr>
          <w:rFonts w:ascii="Calibri" w:hAnsi="Calibri" w:cs="Calibri"/>
          <w:color w:val="000000"/>
          <w:sz w:val="20"/>
          <w:szCs w:val="20"/>
        </w:rPr>
        <w:t>lett</w:t>
      </w:r>
      <w:proofErr w:type="spellEnd"/>
      <w:r w:rsidRPr="00066B1A">
        <w:rPr>
          <w:rFonts w:ascii="Calibri" w:hAnsi="Calibri" w:cs="Calibri"/>
          <w:color w:val="000000"/>
          <w:sz w:val="20"/>
          <w:szCs w:val="20"/>
        </w:rPr>
        <w:t xml:space="preserve">. c).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4. Il Titolare del trattamento è il Comune di Moliterno.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5. Per l'esercizio dei diritti previsti agli artt. 13, 15-18, 20 e 21 del Regolamento UE n. 679/16, il titolare dei dati potrà rivolgersi in ogni momento al Titolare del trattamento per avere piena chiarezza sulle operazioni effettuate sui dati riferiti. </w:t>
      </w: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p>
    <w:p w:rsidR="00066B1A" w:rsidRPr="00066B1A" w:rsidRDefault="00066B1A" w:rsidP="00066B1A">
      <w:pPr>
        <w:autoSpaceDE w:val="0"/>
        <w:autoSpaceDN w:val="0"/>
        <w:adjustRightInd w:val="0"/>
        <w:spacing w:after="0" w:line="240" w:lineRule="auto"/>
        <w:jc w:val="both"/>
        <w:rPr>
          <w:rFonts w:ascii="Calibri" w:hAnsi="Calibri" w:cs="Calibri"/>
          <w:color w:val="000000"/>
          <w:sz w:val="20"/>
          <w:szCs w:val="20"/>
        </w:rPr>
      </w:pPr>
      <w:r w:rsidRPr="00066B1A">
        <w:rPr>
          <w:rFonts w:ascii="Calibri" w:hAnsi="Calibri" w:cs="Calibri"/>
          <w:color w:val="000000"/>
          <w:sz w:val="20"/>
          <w:szCs w:val="20"/>
        </w:rPr>
        <w:t xml:space="preserve">6. Il Comune di Moliterno è autorizzato al trattamento dei dati relativamente ai procedimenti inerenti il presente Avviso. </w:t>
      </w:r>
    </w:p>
    <w:p w:rsidR="00771889" w:rsidRDefault="00771889" w:rsidP="00066B1A">
      <w:pPr>
        <w:autoSpaceDE w:val="0"/>
        <w:autoSpaceDN w:val="0"/>
        <w:adjustRightInd w:val="0"/>
        <w:spacing w:after="0" w:line="240" w:lineRule="auto"/>
        <w:jc w:val="both"/>
        <w:rPr>
          <w:rFonts w:ascii="Calibri" w:hAnsi="Calibri" w:cs="Calibri"/>
          <w:color w:val="000000"/>
          <w:sz w:val="20"/>
          <w:szCs w:val="20"/>
        </w:rPr>
      </w:pPr>
    </w:p>
    <w:p w:rsidR="00051C58" w:rsidRDefault="00051C58" w:rsidP="00066B1A">
      <w:pPr>
        <w:autoSpaceDE w:val="0"/>
        <w:autoSpaceDN w:val="0"/>
        <w:adjustRightInd w:val="0"/>
        <w:spacing w:after="0" w:line="240" w:lineRule="auto"/>
        <w:jc w:val="both"/>
        <w:rPr>
          <w:rFonts w:ascii="Calibri" w:hAnsi="Calibri" w:cs="Calibri"/>
          <w:color w:val="000000"/>
          <w:sz w:val="20"/>
          <w:szCs w:val="20"/>
        </w:rPr>
      </w:pPr>
    </w:p>
    <w:p w:rsidR="00051C58" w:rsidRDefault="00051C58" w:rsidP="00066B1A">
      <w:pPr>
        <w:autoSpaceDE w:val="0"/>
        <w:autoSpaceDN w:val="0"/>
        <w:adjustRightInd w:val="0"/>
        <w:spacing w:after="0" w:line="240" w:lineRule="auto"/>
        <w:jc w:val="both"/>
        <w:rPr>
          <w:rFonts w:ascii="Calibri" w:hAnsi="Calibri" w:cs="Calibri"/>
          <w:color w:val="000000"/>
          <w:sz w:val="20"/>
          <w:szCs w:val="20"/>
        </w:rPr>
      </w:pPr>
    </w:p>
    <w:p w:rsidR="00051C58" w:rsidRDefault="00051C58" w:rsidP="00066B1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Moliterno_________________ </w:t>
      </w:r>
    </w:p>
    <w:p w:rsidR="00051C58" w:rsidRDefault="00051C58" w:rsidP="00066B1A">
      <w:pPr>
        <w:autoSpaceDE w:val="0"/>
        <w:autoSpaceDN w:val="0"/>
        <w:adjustRightInd w:val="0"/>
        <w:spacing w:after="0" w:line="240" w:lineRule="auto"/>
        <w:jc w:val="both"/>
        <w:rPr>
          <w:rFonts w:ascii="Calibri" w:hAnsi="Calibri" w:cs="Calibri"/>
          <w:color w:val="000000"/>
          <w:sz w:val="20"/>
          <w:szCs w:val="20"/>
        </w:rPr>
      </w:pPr>
    </w:p>
    <w:p w:rsidR="00051C58" w:rsidRDefault="00051C58" w:rsidP="00066B1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IL RESPONSABILE DEL SERVIZIO</w:t>
      </w:r>
    </w:p>
    <w:p w:rsidR="00051C58" w:rsidRDefault="00051C58" w:rsidP="00066B1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AFFARI GENERALI</w:t>
      </w:r>
    </w:p>
    <w:p w:rsidR="00051C58" w:rsidRPr="00066B1A" w:rsidRDefault="00051C58" w:rsidP="00066B1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Dott.ssa Rossella MONTESANO</w:t>
      </w:r>
      <w:bookmarkStart w:id="0" w:name="_GoBack"/>
      <w:bookmarkEnd w:id="0"/>
    </w:p>
    <w:sectPr w:rsidR="00051C58" w:rsidRPr="00066B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2263"/>
    <w:multiLevelType w:val="hybridMultilevel"/>
    <w:tmpl w:val="36E09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B4DB5"/>
    <w:multiLevelType w:val="hybridMultilevel"/>
    <w:tmpl w:val="724EA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E84FA7"/>
    <w:multiLevelType w:val="hybridMultilevel"/>
    <w:tmpl w:val="8CDA06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07"/>
    <w:rsid w:val="00051C58"/>
    <w:rsid w:val="00066B1A"/>
    <w:rsid w:val="00084892"/>
    <w:rsid w:val="000F34B7"/>
    <w:rsid w:val="00423493"/>
    <w:rsid w:val="00771889"/>
    <w:rsid w:val="008547FD"/>
    <w:rsid w:val="008675EA"/>
    <w:rsid w:val="00983D16"/>
    <w:rsid w:val="00A15E9D"/>
    <w:rsid w:val="00AC7E74"/>
    <w:rsid w:val="00B42100"/>
    <w:rsid w:val="00CF29AC"/>
    <w:rsid w:val="00D31C07"/>
    <w:rsid w:val="00E0251C"/>
    <w:rsid w:val="00FD0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8979-3E22-4818-8C98-B63C28D0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D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547FD"/>
    <w:rPr>
      <w:color w:val="0563C1" w:themeColor="hyperlink"/>
      <w:u w:val="single"/>
    </w:rPr>
  </w:style>
  <w:style w:type="paragraph" w:styleId="Paragrafoelenco">
    <w:name w:val="List Paragraph"/>
    <w:basedOn w:val="Normale"/>
    <w:uiPriority w:val="34"/>
    <w:qFormat/>
    <w:rsid w:val="008547FD"/>
    <w:pPr>
      <w:ind w:left="720"/>
      <w:contextualSpacing/>
    </w:pPr>
  </w:style>
  <w:style w:type="paragraph" w:styleId="Testofumetto">
    <w:name w:val="Balloon Text"/>
    <w:basedOn w:val="Normale"/>
    <w:link w:val="TestofumettoCarattere"/>
    <w:uiPriority w:val="99"/>
    <w:semiHidden/>
    <w:unhideWhenUsed/>
    <w:rsid w:val="00E025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farigenerali@comune.moliterno.p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farigenerali@comune.moliterno.pz.it" TargetMode="External"/><Relationship Id="rId5" Type="http://schemas.openxmlformats.org/officeDocument/2006/relationships/hyperlink" Target="mailto:protocollomoliterno@ebaspe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2967</Words>
  <Characters>16912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9</cp:revision>
  <cp:lastPrinted>2021-12-20T11:30:00Z</cp:lastPrinted>
  <dcterms:created xsi:type="dcterms:W3CDTF">2021-12-20T08:55:00Z</dcterms:created>
  <dcterms:modified xsi:type="dcterms:W3CDTF">2021-12-22T11:06:00Z</dcterms:modified>
</cp:coreProperties>
</file>